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E31BC6" w:rsidRPr="00BB47AB" w14:paraId="18B21E87" w14:textId="77777777" w:rsidTr="00390086">
        <w:trPr>
          <w:trHeight w:val="1089"/>
        </w:trPr>
        <w:tc>
          <w:tcPr>
            <w:tcW w:w="6515" w:type="dxa"/>
            <w:gridSpan w:val="4"/>
            <w:vAlign w:val="center"/>
          </w:tcPr>
          <w:p w14:paraId="015E222F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B47AB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3521CC0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F0421F5" w14:textId="77777777" w:rsidR="00E31BC6" w:rsidRPr="00F73FEB" w:rsidRDefault="00E31BC6" w:rsidP="00390086">
            <w:pPr>
              <w:jc w:val="center"/>
              <w:rPr>
                <w:rFonts w:ascii="Calibri" w:hAnsi="Calibri"/>
                <w:bCs/>
                <w:sz w:val="20"/>
                <w:szCs w:val="22"/>
              </w:rPr>
            </w:pPr>
            <w:r w:rsidRPr="00F73FEB">
              <w:rPr>
                <w:rFonts w:ascii="Calibri" w:hAnsi="Calibri"/>
                <w:bCs/>
                <w:sz w:val="20"/>
                <w:szCs w:val="22"/>
              </w:rPr>
              <w:t>Mūsu adrese:</w:t>
            </w:r>
          </w:p>
          <w:p w14:paraId="6C97A5E4" w14:textId="096B736D" w:rsidR="00E31BC6" w:rsidRPr="001E65FF" w:rsidRDefault="00E31BC6" w:rsidP="0039008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73FEB">
              <w:rPr>
                <w:rFonts w:ascii="Calibri" w:hAnsi="Calibri"/>
                <w:bCs/>
                <w:sz w:val="22"/>
                <w:szCs w:val="22"/>
              </w:rPr>
              <w:t>Lāčplēša iela 1, Rīga, LV-101</w:t>
            </w:r>
            <w:r w:rsidR="00D57DFB">
              <w:rPr>
                <w:rFonts w:ascii="Calibri" w:hAnsi="Calibri"/>
                <w:bCs/>
                <w:sz w:val="22"/>
                <w:szCs w:val="22"/>
              </w:rPr>
              <w:t>0</w:t>
            </w:r>
            <w:r w:rsidRPr="00F73FEB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r w:rsidRPr="00F73FEB">
              <w:rPr>
                <w:rFonts w:ascii="Calibri" w:hAnsi="Calibri"/>
                <w:bCs/>
                <w:sz w:val="22"/>
                <w:szCs w:val="22"/>
              </w:rPr>
              <w:br/>
            </w:r>
            <w:hyperlink r:id="rId8" w:history="1">
              <w:r w:rsidR="001E65FF" w:rsidRPr="001E65FF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  <w:r w:rsidRPr="001E65F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14:paraId="10C41FA1" w14:textId="77777777" w:rsidR="00E31BC6" w:rsidRPr="00F73FEB" w:rsidRDefault="00E31BC6" w:rsidP="0039008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376460E1" w14:textId="362848F0" w:rsidR="00AA03F8" w:rsidRPr="00AA03F8" w:rsidRDefault="00E31BC6" w:rsidP="00AA03F8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73FEB">
              <w:rPr>
                <w:rFonts w:ascii="Calibri" w:hAnsi="Calibri"/>
                <w:bCs/>
                <w:sz w:val="22"/>
                <w:szCs w:val="22"/>
              </w:rPr>
              <w:t>Datu elektroniskā iesniegšana:</w:t>
            </w:r>
            <w:r w:rsidR="00C45DD6" w:rsidRPr="00AA03F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20E55F72" w14:textId="77777777" w:rsidR="00AA03F8" w:rsidRPr="00AA03F8" w:rsidRDefault="00D57DFB" w:rsidP="00C45DD6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AA03F8" w:rsidRPr="00AA03F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AA03F8" w:rsidRPr="00AA03F8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AA03F8" w:rsidRPr="00AA03F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07AF31C8" w14:textId="1A8B6BBD" w:rsidR="00E31BC6" w:rsidRPr="00F73FEB" w:rsidRDefault="00E31BC6" w:rsidP="00390086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67157B61" w14:textId="77777777" w:rsidR="00E31BC6" w:rsidRPr="00D57DFB" w:rsidRDefault="00E31BC6" w:rsidP="00390086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  <w:szCs w:val="22"/>
              </w:rPr>
            </w:pPr>
            <w:r w:rsidRPr="00D57DFB">
              <w:rPr>
                <w:rFonts w:ascii="Calibri" w:hAnsi="Calibri"/>
                <w:bCs/>
                <w:i/>
                <w:iCs/>
                <w:sz w:val="20"/>
                <w:szCs w:val="22"/>
              </w:rPr>
              <w:t>Konsultācijas:</w:t>
            </w:r>
          </w:p>
          <w:p w14:paraId="3E2B1B25" w14:textId="77777777" w:rsidR="00E31BC6" w:rsidRPr="00F73FEB" w:rsidRDefault="00E31BC6" w:rsidP="00390086">
            <w:pPr>
              <w:spacing w:before="120" w:after="120"/>
              <w:jc w:val="center"/>
              <w:rPr>
                <w:b/>
                <w:i/>
              </w:rPr>
            </w:pPr>
            <w:r w:rsidRPr="00F73FEB"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Pr="00F73FEB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16BD2B4B" w14:textId="77777777" w:rsidR="00E31BC6" w:rsidRPr="00F73FEB" w:rsidRDefault="00E31BC6" w:rsidP="00390086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73FEB">
              <w:rPr>
                <w:rFonts w:ascii="Calibri" w:hAnsi="Calibri" w:cs="Calibri"/>
                <w:color w:val="000000"/>
                <w:sz w:val="20"/>
              </w:rPr>
              <w:t xml:space="preserve">20.12.2016. Ministru kabineta noteikumu </w:t>
            </w:r>
            <w:r w:rsidRPr="00F73FEB">
              <w:rPr>
                <w:rFonts w:ascii="Calibri" w:hAnsi="Calibri" w:cs="Calibri"/>
                <w:color w:val="000000"/>
                <w:sz w:val="20"/>
              </w:rPr>
              <w:br/>
              <w:t>Nr.812 pielikums Nr.35</w:t>
            </w:r>
          </w:p>
          <w:p w14:paraId="72328F58" w14:textId="77777777" w:rsidR="00E31BC6" w:rsidRPr="00BB47AB" w:rsidRDefault="00E31BC6" w:rsidP="00390086">
            <w:pPr>
              <w:spacing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F73FEB">
              <w:rPr>
                <w:rFonts w:ascii="Calibri" w:hAnsi="Calibri" w:cs="Calibri"/>
                <w:sz w:val="20"/>
              </w:rPr>
              <w:t>VSPARK 1022202</w:t>
            </w:r>
            <w:r>
              <w:rPr>
                <w:rFonts w:ascii="Calibri" w:hAnsi="Calibri" w:cs="Calibri"/>
                <w:sz w:val="20"/>
              </w:rPr>
              <w:t>9</w:t>
            </w:r>
          </w:p>
        </w:tc>
      </w:tr>
      <w:tr w:rsidR="00E31BC6" w:rsidRPr="00BB47AB" w14:paraId="1DDF77E9" w14:textId="77777777" w:rsidTr="00390086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0449E8C1" w14:textId="77777777" w:rsidR="00E31BC6" w:rsidRPr="00BB47AB" w:rsidRDefault="00E31BC6" w:rsidP="00390086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BB47AB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2-ieguldījumi</w:t>
            </w:r>
          </w:p>
          <w:p w14:paraId="2272E113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BB47AB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2C3148C8" w14:textId="77777777" w:rsidR="00E31BC6" w:rsidRPr="00BB47AB" w:rsidRDefault="00E31BC6" w:rsidP="003900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79C1E0F1" w14:textId="77777777" w:rsidR="00E31BC6" w:rsidRPr="00BB47AB" w:rsidRDefault="00E31BC6" w:rsidP="00390086">
            <w:pPr>
              <w:rPr>
                <w:rFonts w:ascii="Calibri" w:hAnsi="Calibri" w:cs="Calibri"/>
                <w:szCs w:val="24"/>
              </w:rPr>
            </w:pPr>
          </w:p>
        </w:tc>
      </w:tr>
      <w:tr w:rsidR="00E31BC6" w:rsidRPr="00BB47AB" w14:paraId="1E4D51B0" w14:textId="77777777" w:rsidTr="00390086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2107F0F3" w14:textId="1906C59D" w:rsidR="00E31BC6" w:rsidRPr="00BB47AB" w:rsidRDefault="00E31BC6" w:rsidP="00390086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B47AB">
              <w:rPr>
                <w:rFonts w:ascii="Calibri" w:hAnsi="Calibri" w:cs="Calibri"/>
                <w:b/>
                <w:sz w:val="32"/>
                <w:szCs w:val="32"/>
              </w:rPr>
              <w:t>Pārskats par ieguldījumu kustību 20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F7314A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Pr="00BB47AB">
              <w:rPr>
                <w:rFonts w:ascii="Calibri" w:hAnsi="Calibri" w:cs="Calibri"/>
                <w:b/>
                <w:sz w:val="32"/>
                <w:szCs w:val="32"/>
              </w:rPr>
              <w:t>. 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8B362CF" w14:textId="77777777" w:rsidR="00E31BC6" w:rsidRPr="00BB47AB" w:rsidRDefault="00E31BC6" w:rsidP="003900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4E27272" w14:textId="77777777" w:rsidR="00E31BC6" w:rsidRPr="00BB47AB" w:rsidRDefault="00E31BC6" w:rsidP="00390086">
            <w:pPr>
              <w:rPr>
                <w:rFonts w:ascii="Calibri" w:hAnsi="Calibri" w:cs="Calibri"/>
                <w:szCs w:val="24"/>
              </w:rPr>
            </w:pPr>
          </w:p>
        </w:tc>
      </w:tr>
      <w:tr w:rsidR="00174EB1" w:rsidRPr="00174EB1" w14:paraId="162BD6F4" w14:textId="77777777" w:rsidTr="00390086">
        <w:trPr>
          <w:trHeight w:val="360"/>
        </w:trPr>
        <w:tc>
          <w:tcPr>
            <w:tcW w:w="10490" w:type="dxa"/>
            <w:gridSpan w:val="7"/>
            <w:vAlign w:val="center"/>
          </w:tcPr>
          <w:p w14:paraId="1743915A" w14:textId="7C19AA8E" w:rsidR="00E31BC6" w:rsidRPr="00174EB1" w:rsidRDefault="00E31BC6" w:rsidP="00390086">
            <w:pPr>
              <w:spacing w:before="120"/>
              <w:rPr>
                <w:rFonts w:ascii="Calibri" w:hAnsi="Calibri" w:cs="Calibri"/>
                <w:szCs w:val="24"/>
              </w:rPr>
            </w:pPr>
            <w:r w:rsidRPr="00174EB1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Pr="00174EB1">
              <w:rPr>
                <w:rFonts w:ascii="Calibri" w:hAnsi="Calibri" w:cs="Calibri"/>
                <w:b/>
                <w:i/>
                <w:szCs w:val="24"/>
              </w:rPr>
              <w:t>līdz 202</w:t>
            </w:r>
            <w:r w:rsidR="00F7314A">
              <w:rPr>
                <w:rFonts w:ascii="Calibri" w:hAnsi="Calibri" w:cs="Calibri"/>
                <w:b/>
                <w:i/>
                <w:szCs w:val="24"/>
              </w:rPr>
              <w:t>3</w:t>
            </w:r>
            <w:r w:rsidRPr="00174EB1">
              <w:rPr>
                <w:rFonts w:ascii="Calibri" w:hAnsi="Calibri" w:cs="Calibri"/>
                <w:b/>
                <w:i/>
                <w:szCs w:val="24"/>
              </w:rPr>
              <w:t>. gada 10. maijam</w:t>
            </w:r>
          </w:p>
        </w:tc>
      </w:tr>
      <w:tr w:rsidR="00E31BC6" w:rsidRPr="00BB47AB" w14:paraId="3F8E5B7F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2AE21D64" w14:textId="77777777" w:rsidR="00E31BC6" w:rsidRPr="00BB47AB" w:rsidRDefault="00E31BC6" w:rsidP="00390086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BB47AB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E31BC6" w:rsidRPr="00BB47AB" w14:paraId="21245582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358ECA1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157ABFFF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31BC6" w:rsidRPr="00BB47AB" w14:paraId="346B7BE1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9F114BA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0B4D567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6DE46D86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A7C27B4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80BF5E0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2F3C3C3C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F4A9963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1BEB5C2F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7C292834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4DF9660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098ACC8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1B65706D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1F851E5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Pr="00BB47AB">
              <w:rPr>
                <w:rFonts w:ascii="Calibri" w:hAnsi="Calibri" w:cs="Calibri"/>
                <w:sz w:val="22"/>
                <w:szCs w:val="22"/>
              </w:rPr>
              <w:t xml:space="preserve">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E6A9F13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2C94B9EB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1D96B4E1" w14:textId="77777777" w:rsidR="00E31BC6" w:rsidRPr="00BB47AB" w:rsidRDefault="00E31BC6" w:rsidP="00390086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39A5E6D1" w14:textId="77777777" w:rsidR="00E31BC6" w:rsidRPr="00BB47AB" w:rsidRDefault="00E31BC6" w:rsidP="00390086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395A9CD6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0AD259D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D88EF8B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62D2C07A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43F8299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73822502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9C594B" w:rsidRPr="00BB47AB" w14:paraId="47EA4CAE" w14:textId="77777777" w:rsidTr="00563BCA">
        <w:tblPrEx>
          <w:tblCellMar>
            <w:left w:w="56" w:type="dxa"/>
            <w:right w:w="56" w:type="dxa"/>
          </w:tblCellMar>
        </w:tblPrEx>
        <w:trPr>
          <w:gridAfter w:val="4"/>
          <w:wAfter w:w="5131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A2EE0CF" w14:textId="77777777" w:rsidR="009C594B" w:rsidRPr="00BB47AB" w:rsidRDefault="009C594B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10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A3FF208" w14:textId="7EA8E0C8" w:rsidR="009C594B" w:rsidRPr="00BB47AB" w:rsidRDefault="009C594B" w:rsidP="009C594B">
            <w:pPr>
              <w:ind w:left="57" w:right="8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500451DC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28C7C65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628CD640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47C37991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0C53206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81CE67F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15AFD571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11B8AF1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08ADFC2C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1B5CF913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59BFF09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BB47A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C93AB7A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68262B6E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262CAE9A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58CC06C6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0FA69919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B33072A" w14:textId="77777777" w:rsidR="00E31BC6" w:rsidRPr="00BB47AB" w:rsidRDefault="00E31BC6" w:rsidP="00390086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BB47AB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E31BC6" w:rsidRPr="00BB47AB" w14:paraId="3A1905D7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54C0876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50ED4912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71491B57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D01DBD3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Vārds, uzvārds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B5B1BDE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70E38CE5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CAAD703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6107520C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7044B196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4A114AA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2A2B81E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077E2221" w14:textId="77777777" w:rsidR="00E31BC6" w:rsidRPr="00BB47AB" w:rsidRDefault="00E31BC6" w:rsidP="00390086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CF00D8E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65DBFC1" w14:textId="77777777" w:rsidR="00E31BC6" w:rsidRPr="00BB47AB" w:rsidRDefault="00E31BC6" w:rsidP="00E31BC6">
      <w:pPr>
        <w:rPr>
          <w:rFonts w:ascii="Calibri" w:hAnsi="Calibri" w:cs="Calibri"/>
          <w:sz w:val="16"/>
          <w:szCs w:val="16"/>
        </w:rPr>
      </w:pPr>
    </w:p>
    <w:tbl>
      <w:tblPr>
        <w:tblW w:w="20129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9639"/>
      </w:tblGrid>
      <w:tr w:rsidR="00E31BC6" w:rsidRPr="00BB47AB" w14:paraId="6230182E" w14:textId="77777777" w:rsidTr="00390086">
        <w:trPr>
          <w:trHeight w:val="560"/>
        </w:trPr>
        <w:tc>
          <w:tcPr>
            <w:tcW w:w="851" w:type="dxa"/>
            <w:vAlign w:val="center"/>
          </w:tcPr>
          <w:p w14:paraId="2592171F" w14:textId="77777777" w:rsidR="00E31BC6" w:rsidRPr="00BB47AB" w:rsidRDefault="00E31BC6" w:rsidP="00390086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E1C1DD7" wp14:editId="47B1A6A2">
                      <wp:extent cx="200660" cy="185420"/>
                      <wp:effectExtent l="19050" t="19050" r="27940" b="43180"/>
                      <wp:docPr id="2" name="Rectangle: Rounded Corner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CDB8531" id="Rectangle: Rounded Corners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708DC917" w14:textId="77777777" w:rsidR="00E31BC6" w:rsidRPr="00BB47AB" w:rsidRDefault="00E31BC6" w:rsidP="0039008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7C5824">
              <w:rPr>
                <w:rFonts w:ascii="Calibri" w:hAnsi="Calibri" w:cs="Calibri"/>
                <w:sz w:val="20"/>
              </w:rPr>
              <w:t>Apsekojuma mērķis ir iegūt informāciju par ilgtermiņa ieguldījumu veidiem un to izmaiņām, par iekārtu un mašīnu iegādi sadalījumā pa veidiem.</w:t>
            </w:r>
          </w:p>
        </w:tc>
        <w:tc>
          <w:tcPr>
            <w:tcW w:w="9639" w:type="dxa"/>
            <w:vAlign w:val="center"/>
          </w:tcPr>
          <w:p w14:paraId="0A68667A" w14:textId="77777777" w:rsidR="00E31BC6" w:rsidRPr="00BB47AB" w:rsidRDefault="00E31BC6" w:rsidP="0039008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59EE917" w14:textId="77777777" w:rsidTr="00390086">
        <w:trPr>
          <w:trHeight w:val="560"/>
        </w:trPr>
        <w:tc>
          <w:tcPr>
            <w:tcW w:w="851" w:type="dxa"/>
            <w:vAlign w:val="center"/>
          </w:tcPr>
          <w:p w14:paraId="6A1C8FF3" w14:textId="77777777" w:rsidR="00E31BC6" w:rsidRPr="00BB47AB" w:rsidRDefault="00E31BC6" w:rsidP="00390086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552737D" wp14:editId="472545B2">
                      <wp:extent cx="200660" cy="185420"/>
                      <wp:effectExtent l="19050" t="19050" r="27940" b="43180"/>
                      <wp:docPr id="1" name="Rectangle: Rounded Corner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B566969" id="Rectangle: Rounded Corners 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4CB450D" w14:textId="0B8FAEAD" w:rsidR="00E31BC6" w:rsidRPr="00BB47AB" w:rsidRDefault="001E65FF" w:rsidP="0039008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382716">
              <w:rPr>
                <w:rFonts w:ascii="Calibri" w:hAnsi="Calibri" w:cs="Calibri"/>
                <w:sz w:val="20"/>
              </w:rPr>
              <w:t xml:space="preserve">Apsekojuma dati tiek publicēti oficiālās statistikas portāla </w:t>
            </w:r>
            <w:r w:rsidRPr="001E65FF">
              <w:rPr>
                <w:rFonts w:ascii="Calibri" w:hAnsi="Calibri" w:cs="Calibri"/>
                <w:sz w:val="20"/>
              </w:rPr>
              <w:t>sadaļā "</w:t>
            </w:r>
            <w:hyperlink r:id="rId10" w:history="1">
              <w:r w:rsidRPr="001E65FF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Uzņēmējdarbība</w:t>
              </w:r>
            </w:hyperlink>
            <w:r w:rsidRPr="001E65FF">
              <w:rPr>
                <w:rFonts w:ascii="Calibri" w:hAnsi="Calibri" w:cs="Calibri"/>
                <w:sz w:val="20"/>
              </w:rPr>
              <w:t xml:space="preserve">” </w:t>
            </w:r>
            <w:r w:rsidRPr="00382716">
              <w:rPr>
                <w:rFonts w:ascii="Calibri" w:hAnsi="Calibri" w:cs="Calibri"/>
                <w:sz w:val="20"/>
              </w:rPr>
              <w:t>un Latvijas statistikas gadagrāmatā.</w:t>
            </w:r>
          </w:p>
        </w:tc>
        <w:tc>
          <w:tcPr>
            <w:tcW w:w="9639" w:type="dxa"/>
            <w:vAlign w:val="center"/>
          </w:tcPr>
          <w:p w14:paraId="6524F384" w14:textId="77777777" w:rsidR="00E31BC6" w:rsidRPr="00BB47AB" w:rsidRDefault="00E31BC6" w:rsidP="0039008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4C6104E6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4105DAD3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18A8A061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181D66E8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3B019891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4746B4B0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7E8E9EBF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406D0B49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3256B9C6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4421BAFE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5D0F88D9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3801E039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B47AB">
        <w:rPr>
          <w:rFonts w:ascii="Calibri" w:hAnsi="Calibri" w:cs="Calibri"/>
          <w:b/>
          <w:color w:val="000000"/>
          <w:sz w:val="22"/>
          <w:szCs w:val="22"/>
        </w:rPr>
        <w:t>Centrālā statistikas pārvalde saskaņā ar Statistikas likumu garantē sniegtās informācijas konfidencialitāti</w:t>
      </w:r>
    </w:p>
    <w:p w14:paraId="3B03BA0F" w14:textId="22DA0DDF" w:rsidR="00E31BC6" w:rsidRPr="00BB47AB" w:rsidRDefault="00E31BC6" w:rsidP="00E31BC6">
      <w:pPr>
        <w:tabs>
          <w:tab w:val="right" w:pos="9992"/>
        </w:tabs>
        <w:rPr>
          <w:rFonts w:ascii="Calibri" w:hAnsi="Calibri" w:cs="Calibri"/>
          <w:b/>
          <w:szCs w:val="24"/>
        </w:rPr>
      </w:pPr>
      <w:r w:rsidRPr="00BB47AB">
        <w:rPr>
          <w:rFonts w:ascii="Calibri" w:hAnsi="Calibri" w:cs="Calibri"/>
          <w:b/>
          <w:szCs w:val="24"/>
        </w:rPr>
        <w:br w:type="column"/>
      </w:r>
      <w:r w:rsidRPr="00BB47AB">
        <w:rPr>
          <w:rFonts w:ascii="Calibri" w:hAnsi="Calibri" w:cs="Calibri"/>
          <w:b/>
          <w:szCs w:val="24"/>
        </w:rPr>
        <w:lastRenderedPageBreak/>
        <w:t>A. NEMATERIĀLO IEGULDĪJUMU UN PAMATLĪDZEKĻU KUSTĪBA</w:t>
      </w:r>
    </w:p>
    <w:p w14:paraId="190592A4" w14:textId="50DE78C7" w:rsidR="00E31BC6" w:rsidRPr="00BB47AB" w:rsidRDefault="00E31BC6" w:rsidP="00174EB1">
      <w:pPr>
        <w:tabs>
          <w:tab w:val="right" w:pos="10488"/>
        </w:tabs>
        <w:ind w:left="280"/>
        <w:jc w:val="both"/>
        <w:rPr>
          <w:rFonts w:ascii="Calibri" w:hAnsi="Calibri" w:cs="Calibri"/>
          <w:bCs/>
          <w:sz w:val="18"/>
        </w:rPr>
      </w:pPr>
      <w:r w:rsidRPr="00BB47AB">
        <w:rPr>
          <w:rFonts w:ascii="Calibri" w:hAnsi="Calibri" w:cs="Calibri"/>
          <w:bCs/>
          <w:sz w:val="18"/>
        </w:rPr>
        <w:t xml:space="preserve">Ieskaita arī pamatlīdzekļu vērtības pieaugumu kapitālā remonta un finanšu nomas (līzinga) rezultātā. </w:t>
      </w:r>
      <w:r w:rsidR="00174EB1">
        <w:rPr>
          <w:rFonts w:ascii="Calibri" w:hAnsi="Calibri" w:cs="Calibri"/>
          <w:bCs/>
          <w:sz w:val="18"/>
        </w:rPr>
        <w:tab/>
      </w:r>
      <w:r w:rsidR="00174EB1" w:rsidRPr="00BB47AB">
        <w:rPr>
          <w:rFonts w:ascii="Calibri" w:hAnsi="Calibri" w:cs="Calibri"/>
          <w:bCs/>
          <w:sz w:val="18"/>
        </w:rPr>
        <w:t>(</w:t>
      </w:r>
      <w:proofErr w:type="spellStart"/>
      <w:r w:rsidR="00174EB1" w:rsidRPr="00BB47AB">
        <w:rPr>
          <w:rFonts w:ascii="Calibri" w:hAnsi="Calibri" w:cs="Calibri"/>
          <w:bCs/>
          <w:i/>
          <w:sz w:val="18"/>
        </w:rPr>
        <w:t>euro</w:t>
      </w:r>
      <w:proofErr w:type="spellEnd"/>
      <w:r w:rsidR="00174EB1" w:rsidRPr="00BB47AB">
        <w:rPr>
          <w:rFonts w:ascii="Calibri" w:hAnsi="Calibri" w:cs="Calibri"/>
          <w:bCs/>
          <w:sz w:val="18"/>
        </w:rPr>
        <w:t>)</w:t>
      </w:r>
    </w:p>
    <w:tbl>
      <w:tblPr>
        <w:tblW w:w="10490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451"/>
        <w:gridCol w:w="563"/>
        <w:gridCol w:w="1365"/>
        <w:gridCol w:w="1720"/>
        <w:gridCol w:w="992"/>
        <w:gridCol w:w="1399"/>
      </w:tblGrid>
      <w:tr w:rsidR="00E31BC6" w:rsidRPr="00BB47AB" w14:paraId="5C45E44B" w14:textId="77777777" w:rsidTr="00174EB1">
        <w:trPr>
          <w:cantSplit/>
          <w:trHeight w:val="76"/>
        </w:trPr>
        <w:tc>
          <w:tcPr>
            <w:tcW w:w="445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07595F3" w14:textId="77777777" w:rsidR="00E31BC6" w:rsidRPr="00BB47AB" w:rsidRDefault="00E31BC6" w:rsidP="0039008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A065156" w14:textId="77777777" w:rsidR="00E31BC6" w:rsidRPr="00BB47AB" w:rsidRDefault="00E31BC6" w:rsidP="00174EB1">
            <w:pPr>
              <w:spacing w:before="60"/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5476" w:type="dxa"/>
            <w:gridSpan w:val="4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F6B23B6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  <w:szCs w:val="18"/>
              </w:rPr>
              <w:t>SĀKOTNĒJĀ VĒRTĪBA</w:t>
            </w:r>
          </w:p>
        </w:tc>
      </w:tr>
      <w:tr w:rsidR="00E31BC6" w:rsidRPr="00BB47AB" w14:paraId="70A71CF6" w14:textId="77777777" w:rsidTr="00174EB1">
        <w:trPr>
          <w:cantSplit/>
          <w:trHeight w:val="419"/>
        </w:trPr>
        <w:tc>
          <w:tcPr>
            <w:tcW w:w="445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053EFA9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F1DD4C7" w14:textId="77777777" w:rsidR="00E31BC6" w:rsidRPr="00BB47AB" w:rsidRDefault="00E31BC6" w:rsidP="0039008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789A7B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gada </w:t>
            </w:r>
            <w:r w:rsidRPr="00BB47AB">
              <w:rPr>
                <w:rFonts w:ascii="Calibri" w:hAnsi="Calibri" w:cs="Calibri"/>
                <w:sz w:val="18"/>
                <w:szCs w:val="18"/>
              </w:rPr>
              <w:br/>
              <w:t>sākumā</w:t>
            </w:r>
          </w:p>
        </w:tc>
        <w:tc>
          <w:tcPr>
            <w:tcW w:w="1720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BCB2DC8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BB47AB">
              <w:rPr>
                <w:rFonts w:ascii="Calibri" w:hAnsi="Calibri" w:cs="Calibri"/>
                <w:sz w:val="16"/>
                <w:szCs w:val="18"/>
              </w:rPr>
              <w:t xml:space="preserve">nemateriālo ieguldījumu un </w:t>
            </w:r>
            <w:r w:rsidRPr="00BB47AB">
              <w:rPr>
                <w:rFonts w:ascii="Calibri" w:hAnsi="Calibri" w:cs="Calibri"/>
                <w:b/>
                <w:bCs/>
                <w:sz w:val="16"/>
                <w:szCs w:val="18"/>
              </w:rPr>
              <w:t>jaunu</w:t>
            </w:r>
            <w:r w:rsidRPr="00BB47AB">
              <w:rPr>
                <w:rFonts w:ascii="Calibri" w:hAnsi="Calibri" w:cs="Calibri"/>
                <w:sz w:val="16"/>
                <w:szCs w:val="18"/>
              </w:rPr>
              <w:t xml:space="preserve"> pamatlīdzekļu iegāde, izveidošana, kapitālais remonts, ka arī no ārvalstīm iegādātos pamatlīdzekļus</w:t>
            </w:r>
          </w:p>
        </w:tc>
        <w:tc>
          <w:tcPr>
            <w:tcW w:w="992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CA84E56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no 2.ailes – izveidots (veikts) </w:t>
            </w:r>
          </w:p>
          <w:p w14:paraId="1FD21CAD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pašu </w:t>
            </w:r>
          </w:p>
          <w:p w14:paraId="5AA2CDBF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spēkiem </w:t>
            </w:r>
          </w:p>
        </w:tc>
        <w:tc>
          <w:tcPr>
            <w:tcW w:w="1399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2BBFB5E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no 2.ailes –  dzīvojamo māju, citu ēku, būvju un celtņu kapitālais remonts</w:t>
            </w:r>
          </w:p>
        </w:tc>
      </w:tr>
      <w:tr w:rsidR="00E31BC6" w:rsidRPr="00BB47AB" w14:paraId="0B74D125" w14:textId="77777777" w:rsidTr="00174EB1">
        <w:trPr>
          <w:cantSplit/>
          <w:trHeight w:val="829"/>
        </w:trPr>
        <w:tc>
          <w:tcPr>
            <w:tcW w:w="445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60F0513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9427F8C" w14:textId="77777777" w:rsidR="00E31BC6" w:rsidRPr="00BB47AB" w:rsidRDefault="00E31BC6" w:rsidP="0039008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23E8F0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AC192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04EB2F6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343227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298CC598" w14:textId="77777777" w:rsidTr="00174EB1">
        <w:trPr>
          <w:cantSplit/>
          <w:trHeight w:val="59"/>
        </w:trPr>
        <w:tc>
          <w:tcPr>
            <w:tcW w:w="44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B883D27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6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49ECA4C" w14:textId="77777777" w:rsidR="00E31BC6" w:rsidRPr="00BB47AB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36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AC3AA3C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F66BDD3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38D356C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B474E1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174EB1" w:rsidRPr="00174EB1" w14:paraId="5A9D5384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88512E4" w14:textId="77777777" w:rsidR="00E31BC6" w:rsidRPr="00174EB1" w:rsidRDefault="00E31BC6" w:rsidP="00390086">
            <w:pPr>
              <w:rPr>
                <w:rFonts w:ascii="Calibri" w:hAnsi="Calibri" w:cs="Calibri"/>
                <w:b/>
                <w:bCs/>
                <w:sz w:val="21"/>
              </w:rPr>
            </w:pPr>
            <w:r w:rsidRPr="00174EB1">
              <w:rPr>
                <w:rFonts w:ascii="Calibri" w:hAnsi="Calibri" w:cs="Calibri"/>
                <w:b/>
                <w:bCs/>
                <w:sz w:val="21"/>
              </w:rPr>
              <w:t>I. Nemateriālie ieguldījumi</w:t>
            </w:r>
          </w:p>
          <w:p w14:paraId="443270EC" w14:textId="51754314" w:rsidR="00E31BC6" w:rsidRPr="00174EB1" w:rsidRDefault="00E31BC6" w:rsidP="00390086">
            <w:pPr>
              <w:rPr>
                <w:rFonts w:ascii="Calibri" w:hAnsi="Calibri" w:cs="Calibri"/>
                <w:sz w:val="20"/>
              </w:rPr>
            </w:pPr>
            <w:r w:rsidRPr="00174EB1">
              <w:rPr>
                <w:rFonts w:ascii="Calibri" w:hAnsi="Calibri" w:cs="Calibri"/>
                <w:i/>
                <w:sz w:val="16"/>
              </w:rPr>
              <w:t xml:space="preserve">    (2110.+2120.+2130.+2140.rinda)</w:t>
            </w:r>
          </w:p>
        </w:tc>
        <w:tc>
          <w:tcPr>
            <w:tcW w:w="563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E22DB22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2100</w:t>
            </w:r>
          </w:p>
        </w:tc>
        <w:tc>
          <w:tcPr>
            <w:tcW w:w="136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A3D998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8383C7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  <w:bottom w:val="single" w:sz="6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107397E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  <w:left w:val="single" w:sz="4" w:space="0" w:color="auto"/>
              <w:bottom w:val="nil"/>
              <w:right w:val="single" w:sz="12" w:space="0" w:color="5F497A"/>
            </w:tcBorders>
            <w:shd w:val="clear" w:color="auto" w:fill="CABED8"/>
            <w:vAlign w:val="center"/>
          </w:tcPr>
          <w:p w14:paraId="3D96BB5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6195B05" w14:textId="77777777" w:rsidTr="00174EB1">
        <w:trPr>
          <w:cantSplit/>
          <w:trHeight w:val="294"/>
        </w:trPr>
        <w:tc>
          <w:tcPr>
            <w:tcW w:w="4451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6099CC2A" w14:textId="77777777" w:rsidR="00E31BC6" w:rsidRPr="00174EB1" w:rsidRDefault="00E31BC6" w:rsidP="00390086">
            <w:pPr>
              <w:tabs>
                <w:tab w:val="left" w:pos="2952"/>
              </w:tabs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koncesijas, patenti, licences, preču zīmes</w:t>
            </w:r>
          </w:p>
        </w:tc>
        <w:tc>
          <w:tcPr>
            <w:tcW w:w="563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073A3F9A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2110</w:t>
            </w:r>
          </w:p>
        </w:tc>
        <w:tc>
          <w:tcPr>
            <w:tcW w:w="1365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60A6B05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75C7D8B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0ED0C50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12" w:space="0" w:color="5F497A"/>
            </w:tcBorders>
            <w:shd w:val="clear" w:color="auto" w:fill="CABED8"/>
            <w:vAlign w:val="center"/>
          </w:tcPr>
          <w:p w14:paraId="7A23AFB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1321156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5C5B0BF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datorprogrammas</w:t>
            </w:r>
          </w:p>
        </w:tc>
        <w:tc>
          <w:tcPr>
            <w:tcW w:w="563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C1A78BD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2120</w:t>
            </w:r>
          </w:p>
        </w:tc>
        <w:tc>
          <w:tcPr>
            <w:tcW w:w="136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E96ACF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5769CC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226973B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12" w:space="0" w:color="5F497A"/>
            </w:tcBorders>
            <w:shd w:val="clear" w:color="auto" w:fill="CABED8"/>
            <w:vAlign w:val="center"/>
          </w:tcPr>
          <w:p w14:paraId="4288B26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08CE7C3B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8CFCEE2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avansa maksājumi</w:t>
            </w:r>
          </w:p>
        </w:tc>
        <w:tc>
          <w:tcPr>
            <w:tcW w:w="563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740883E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2130</w:t>
            </w:r>
          </w:p>
        </w:tc>
        <w:tc>
          <w:tcPr>
            <w:tcW w:w="136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1B7B20D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F367C6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  <w:right w:val="nil"/>
            </w:tcBorders>
            <w:shd w:val="clear" w:color="auto" w:fill="CABED8"/>
            <w:vAlign w:val="center"/>
          </w:tcPr>
          <w:p w14:paraId="184F79E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12" w:space="0" w:color="5F497A"/>
            </w:tcBorders>
            <w:shd w:val="clear" w:color="auto" w:fill="CABED8"/>
            <w:vAlign w:val="center"/>
          </w:tcPr>
          <w:p w14:paraId="3C04376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3AC9A3F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480A90A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20"/>
              </w:rPr>
            </w:pPr>
            <w:r w:rsidRPr="00174EB1">
              <w:rPr>
                <w:rFonts w:ascii="Calibri" w:hAnsi="Calibri" w:cs="Calibri"/>
                <w:sz w:val="18"/>
              </w:rPr>
              <w:t>pārējie nemateriālie ieguldījumi</w:t>
            </w:r>
          </w:p>
        </w:tc>
        <w:tc>
          <w:tcPr>
            <w:tcW w:w="563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6E1DB06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2140</w:t>
            </w:r>
          </w:p>
        </w:tc>
        <w:tc>
          <w:tcPr>
            <w:tcW w:w="136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19C285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EC5073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67B2D93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12" w:space="0" w:color="5F497A"/>
              <w:right w:val="single" w:sz="12" w:space="0" w:color="5F497A"/>
            </w:tcBorders>
            <w:shd w:val="clear" w:color="auto" w:fill="CABED8"/>
            <w:vAlign w:val="center"/>
          </w:tcPr>
          <w:p w14:paraId="5344062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7F60ECC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FA656CD" w14:textId="77777777" w:rsidR="00E31BC6" w:rsidRPr="00174EB1" w:rsidRDefault="00E31BC6" w:rsidP="00390086">
            <w:pPr>
              <w:ind w:left="34"/>
              <w:rPr>
                <w:rFonts w:ascii="Calibri" w:hAnsi="Calibri" w:cs="Calibri"/>
                <w:b/>
                <w:bCs/>
                <w:sz w:val="21"/>
              </w:rPr>
            </w:pPr>
            <w:r w:rsidRPr="00174EB1">
              <w:rPr>
                <w:rFonts w:ascii="Calibri" w:hAnsi="Calibri" w:cs="Calibri"/>
                <w:b/>
                <w:bCs/>
                <w:sz w:val="21"/>
              </w:rPr>
              <w:t xml:space="preserve">II. Pamatlīdzekļi </w:t>
            </w:r>
          </w:p>
          <w:p w14:paraId="6B5CD04F" w14:textId="77777777" w:rsidR="00E31BC6" w:rsidRPr="00174EB1" w:rsidRDefault="00E31BC6" w:rsidP="00390086">
            <w:pPr>
              <w:ind w:right="-70"/>
              <w:rPr>
                <w:rFonts w:ascii="Calibri" w:hAnsi="Calibri" w:cs="Calibri"/>
                <w:i/>
                <w:sz w:val="16"/>
              </w:rPr>
            </w:pPr>
            <w:r w:rsidRPr="00174EB1">
              <w:rPr>
                <w:rFonts w:ascii="Calibri" w:hAnsi="Calibri" w:cs="Calibri"/>
                <w:i/>
                <w:sz w:val="16"/>
              </w:rPr>
              <w:t>(2210.+2220.+2230.+2240.+2250.+ 2260.+ 2270.+ 2280.rinda)</w:t>
            </w:r>
          </w:p>
        </w:tc>
        <w:tc>
          <w:tcPr>
            <w:tcW w:w="563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2B05EBC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2200</w:t>
            </w:r>
          </w:p>
        </w:tc>
        <w:tc>
          <w:tcPr>
            <w:tcW w:w="136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32F2BD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3B18CE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D7763C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3C2F7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53232B8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</w:tcBorders>
            <w:vAlign w:val="center"/>
          </w:tcPr>
          <w:p w14:paraId="55A279C8" w14:textId="77777777" w:rsidR="00E31BC6" w:rsidRPr="00174EB1" w:rsidRDefault="00E31BC6" w:rsidP="00390086">
            <w:pPr>
              <w:ind w:left="74" w:hanging="17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1. Zeme, ēkas un būves</w:t>
            </w:r>
          </w:p>
          <w:p w14:paraId="5526C70B" w14:textId="77777777" w:rsidR="00E31BC6" w:rsidRPr="00174EB1" w:rsidRDefault="00E31BC6" w:rsidP="00390086">
            <w:pPr>
              <w:ind w:left="76" w:hanging="19"/>
              <w:rPr>
                <w:rFonts w:ascii="Calibri" w:hAnsi="Calibri" w:cs="Calibri"/>
                <w:i/>
                <w:sz w:val="16"/>
              </w:rPr>
            </w:pPr>
            <w:r w:rsidRPr="00174EB1">
              <w:rPr>
                <w:rFonts w:ascii="Calibri" w:hAnsi="Calibri" w:cs="Calibri"/>
                <w:b/>
                <w:bCs/>
                <w:i/>
                <w:sz w:val="20"/>
              </w:rPr>
              <w:t xml:space="preserve"> </w:t>
            </w:r>
            <w:r w:rsidRPr="00174EB1">
              <w:rPr>
                <w:rFonts w:ascii="Calibri" w:hAnsi="Calibri" w:cs="Calibri"/>
                <w:i/>
                <w:sz w:val="16"/>
              </w:rPr>
              <w:t>(2211.+2212.+2213.+2214.rinda)</w:t>
            </w:r>
          </w:p>
        </w:tc>
        <w:tc>
          <w:tcPr>
            <w:tcW w:w="563" w:type="dxa"/>
            <w:tcBorders>
              <w:top w:val="single" w:sz="6" w:space="0" w:color="5F497A"/>
            </w:tcBorders>
            <w:vAlign w:val="center"/>
          </w:tcPr>
          <w:p w14:paraId="4BAEE596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2210</w:t>
            </w:r>
          </w:p>
        </w:tc>
        <w:tc>
          <w:tcPr>
            <w:tcW w:w="1365" w:type="dxa"/>
            <w:tcBorders>
              <w:top w:val="single" w:sz="6" w:space="0" w:color="5F497A"/>
            </w:tcBorders>
            <w:vAlign w:val="center"/>
          </w:tcPr>
          <w:p w14:paraId="0FAA773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</w:tcBorders>
            <w:vAlign w:val="center"/>
          </w:tcPr>
          <w:p w14:paraId="19AD77D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EDC3A2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1B0582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33DFE5E1" w14:textId="77777777" w:rsidTr="00174EB1">
        <w:trPr>
          <w:cantSplit/>
          <w:trHeight w:val="294"/>
        </w:trPr>
        <w:tc>
          <w:tcPr>
            <w:tcW w:w="4451" w:type="dxa"/>
            <w:vAlign w:val="center"/>
          </w:tcPr>
          <w:p w14:paraId="21D0AE4A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zemes gabali</w:t>
            </w:r>
          </w:p>
        </w:tc>
        <w:tc>
          <w:tcPr>
            <w:tcW w:w="563" w:type="dxa"/>
            <w:vAlign w:val="center"/>
          </w:tcPr>
          <w:p w14:paraId="5DBB00A8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2211</w:t>
            </w:r>
          </w:p>
        </w:tc>
        <w:tc>
          <w:tcPr>
            <w:tcW w:w="1365" w:type="dxa"/>
            <w:vAlign w:val="center"/>
          </w:tcPr>
          <w:p w14:paraId="6A151A9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6A968A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  <w:right w:val="nil"/>
            </w:tcBorders>
            <w:shd w:val="clear" w:color="auto" w:fill="CABED8"/>
            <w:vAlign w:val="center"/>
          </w:tcPr>
          <w:p w14:paraId="6C215E3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left w:val="nil"/>
              <w:bottom w:val="nil"/>
            </w:tcBorders>
            <w:shd w:val="clear" w:color="auto" w:fill="CABED8"/>
            <w:vAlign w:val="center"/>
          </w:tcPr>
          <w:p w14:paraId="5727FB4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EEED3DA" w14:textId="77777777" w:rsidTr="00174EB1">
        <w:trPr>
          <w:cantSplit/>
          <w:trHeight w:val="294"/>
        </w:trPr>
        <w:tc>
          <w:tcPr>
            <w:tcW w:w="4451" w:type="dxa"/>
            <w:vAlign w:val="center"/>
          </w:tcPr>
          <w:p w14:paraId="2F82B1B8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ieguldījumi zemes uzlabošanā</w:t>
            </w:r>
          </w:p>
          <w:p w14:paraId="43E8B689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6"/>
              </w:rPr>
            </w:pPr>
            <w:r w:rsidRPr="00174EB1">
              <w:rPr>
                <w:rFonts w:ascii="Calibri" w:hAnsi="Calibri" w:cs="Calibri"/>
                <w:sz w:val="16"/>
              </w:rPr>
              <w:t>(meliorācija, rekultivācija)</w:t>
            </w:r>
          </w:p>
        </w:tc>
        <w:tc>
          <w:tcPr>
            <w:tcW w:w="563" w:type="dxa"/>
            <w:vAlign w:val="center"/>
          </w:tcPr>
          <w:p w14:paraId="51AF85AD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2212</w:t>
            </w:r>
          </w:p>
        </w:tc>
        <w:tc>
          <w:tcPr>
            <w:tcW w:w="1365" w:type="dxa"/>
            <w:vAlign w:val="center"/>
          </w:tcPr>
          <w:p w14:paraId="55A82AD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F816B8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</w:tcBorders>
            <w:vAlign w:val="center"/>
          </w:tcPr>
          <w:p w14:paraId="1305FA1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CABED8"/>
            <w:vAlign w:val="center"/>
          </w:tcPr>
          <w:p w14:paraId="675765F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EFEA102" w14:textId="77777777" w:rsidTr="00174EB1">
        <w:trPr>
          <w:cantSplit/>
          <w:trHeight w:val="294"/>
        </w:trPr>
        <w:tc>
          <w:tcPr>
            <w:tcW w:w="4451" w:type="dxa"/>
            <w:vAlign w:val="center"/>
          </w:tcPr>
          <w:p w14:paraId="4B420AFE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dzīvojamās mājas</w:t>
            </w:r>
          </w:p>
        </w:tc>
        <w:tc>
          <w:tcPr>
            <w:tcW w:w="563" w:type="dxa"/>
            <w:vAlign w:val="center"/>
          </w:tcPr>
          <w:p w14:paraId="3FAC7FF9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2213</w:t>
            </w:r>
          </w:p>
        </w:tc>
        <w:tc>
          <w:tcPr>
            <w:tcW w:w="1365" w:type="dxa"/>
            <w:vAlign w:val="center"/>
          </w:tcPr>
          <w:p w14:paraId="57B65B2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09D3F65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39EDF5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20EA139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2B1E707" w14:textId="77777777" w:rsidTr="00174EB1">
        <w:trPr>
          <w:cantSplit/>
          <w:trHeight w:val="294"/>
        </w:trPr>
        <w:tc>
          <w:tcPr>
            <w:tcW w:w="4451" w:type="dxa"/>
            <w:vAlign w:val="center"/>
          </w:tcPr>
          <w:p w14:paraId="1973AE0F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citas būves, kā arī pārējais nekustamais īpašums</w:t>
            </w:r>
          </w:p>
        </w:tc>
        <w:tc>
          <w:tcPr>
            <w:tcW w:w="563" w:type="dxa"/>
            <w:vAlign w:val="center"/>
          </w:tcPr>
          <w:p w14:paraId="05E9313F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2214</w:t>
            </w:r>
          </w:p>
        </w:tc>
        <w:tc>
          <w:tcPr>
            <w:tcW w:w="1365" w:type="dxa"/>
            <w:vAlign w:val="center"/>
          </w:tcPr>
          <w:p w14:paraId="5E12EF6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77791D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121F6B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bottom w:val="single" w:sz="6" w:space="0" w:color="5F497A"/>
            </w:tcBorders>
            <w:vAlign w:val="center"/>
          </w:tcPr>
          <w:p w14:paraId="6F03752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06B00D9C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2DF8E89C" w14:textId="77777777" w:rsidR="00E31BC6" w:rsidRPr="00174EB1" w:rsidRDefault="00E31BC6" w:rsidP="00390086">
            <w:pPr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2. Tehnoloģiskās iekārtas un mašīnas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1008642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2220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2B66C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8136B4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06CA4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nil"/>
            </w:tcBorders>
            <w:shd w:val="clear" w:color="auto" w:fill="CABED8"/>
            <w:vAlign w:val="center"/>
          </w:tcPr>
          <w:p w14:paraId="0B8BA11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359D34C" w14:textId="77777777" w:rsidTr="00174EB1">
        <w:trPr>
          <w:cantSplit/>
          <w:trHeight w:val="294"/>
        </w:trPr>
        <w:tc>
          <w:tcPr>
            <w:tcW w:w="445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B06BEC3" w14:textId="77777777" w:rsidR="00E31BC6" w:rsidRPr="00174EB1" w:rsidRDefault="00E31BC6" w:rsidP="00390086">
            <w:pPr>
              <w:rPr>
                <w:rFonts w:ascii="Calibri" w:hAnsi="Calibri" w:cs="Calibri"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3. Pārējie pamatlīdzekļi</w:t>
            </w:r>
          </w:p>
        </w:tc>
        <w:tc>
          <w:tcPr>
            <w:tcW w:w="563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CD1154F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2230</w:t>
            </w:r>
          </w:p>
        </w:tc>
        <w:tc>
          <w:tcPr>
            <w:tcW w:w="1365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C2B42B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bottom w:val="single" w:sz="6" w:space="0" w:color="5F497A"/>
            </w:tcBorders>
            <w:vAlign w:val="center"/>
          </w:tcPr>
          <w:p w14:paraId="62AAC66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5F497A"/>
            </w:tcBorders>
            <w:vAlign w:val="center"/>
          </w:tcPr>
          <w:p w14:paraId="4C8A8DE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CABED8"/>
            <w:vAlign w:val="center"/>
          </w:tcPr>
          <w:p w14:paraId="7A719B2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51C8985A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580C0A5C" w14:textId="77777777" w:rsidR="00E31BC6" w:rsidRPr="00174EB1" w:rsidRDefault="00E31BC6" w:rsidP="00390086">
            <w:pPr>
              <w:ind w:left="261" w:right="63"/>
              <w:rPr>
                <w:rFonts w:ascii="Calibri" w:hAnsi="Calibri" w:cs="Calibri"/>
                <w:bCs/>
                <w:sz w:val="20"/>
              </w:rPr>
            </w:pPr>
            <w:r w:rsidRPr="00174EB1">
              <w:rPr>
                <w:rFonts w:ascii="Calibri" w:hAnsi="Calibri" w:cs="Calibri"/>
                <w:bCs/>
                <w:sz w:val="18"/>
              </w:rPr>
              <w:t>no tiem:</w:t>
            </w:r>
          </w:p>
        </w:tc>
        <w:tc>
          <w:tcPr>
            <w:tcW w:w="563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0F66015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65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6D0FEB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  <w:bottom w:val="nil"/>
            </w:tcBorders>
            <w:vAlign w:val="center"/>
          </w:tcPr>
          <w:p w14:paraId="7AC87A5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nil"/>
            </w:tcBorders>
            <w:vAlign w:val="center"/>
          </w:tcPr>
          <w:p w14:paraId="780A167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CABED8"/>
            <w:vAlign w:val="center"/>
          </w:tcPr>
          <w:p w14:paraId="360DFDA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06CB597" w14:textId="77777777" w:rsidTr="00174EB1">
        <w:trPr>
          <w:cantSplit/>
          <w:trHeight w:val="294"/>
        </w:trPr>
        <w:tc>
          <w:tcPr>
            <w:tcW w:w="4451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1789A6BD" w14:textId="77777777" w:rsidR="00E31BC6" w:rsidRPr="00174EB1" w:rsidRDefault="00E31BC6" w:rsidP="00390086">
            <w:pPr>
              <w:ind w:left="249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transporta līdzekļi</w:t>
            </w:r>
          </w:p>
        </w:tc>
        <w:tc>
          <w:tcPr>
            <w:tcW w:w="563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16CE65AC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2231</w:t>
            </w:r>
          </w:p>
        </w:tc>
        <w:tc>
          <w:tcPr>
            <w:tcW w:w="1365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071F362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536C3DC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7A8A87B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CABED8"/>
            <w:vAlign w:val="center"/>
          </w:tcPr>
          <w:p w14:paraId="2F85F09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F8E2C1B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257F33AE" w14:textId="77777777" w:rsidR="00E31BC6" w:rsidRPr="00174EB1" w:rsidRDefault="00E31BC6" w:rsidP="00390086">
            <w:pPr>
              <w:ind w:left="249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izklaides, literārie un mākslas oriģināldarbi</w:t>
            </w:r>
          </w:p>
        </w:tc>
        <w:tc>
          <w:tcPr>
            <w:tcW w:w="563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1BEE5B2D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2232</w:t>
            </w:r>
          </w:p>
        </w:tc>
        <w:tc>
          <w:tcPr>
            <w:tcW w:w="1365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222C935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</w:tcBorders>
            <w:vAlign w:val="center"/>
          </w:tcPr>
          <w:p w14:paraId="231CF06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</w:tcBorders>
            <w:vAlign w:val="center"/>
          </w:tcPr>
          <w:p w14:paraId="283EA48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CABED8"/>
            <w:vAlign w:val="center"/>
          </w:tcPr>
          <w:p w14:paraId="063AF9C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82673D8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2C3EBA3D" w14:textId="77777777" w:rsidR="00E31BC6" w:rsidRPr="00174EB1" w:rsidRDefault="00E31BC6" w:rsidP="00390086">
            <w:pPr>
              <w:ind w:left="76" w:right="-104" w:hanging="19"/>
              <w:rPr>
                <w:rFonts w:ascii="Calibri" w:hAnsi="Calibri" w:cs="Calibri"/>
                <w:i/>
                <w:sz w:val="16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 xml:space="preserve">4. Pamatlīdzekļu izveidošana un nepabeigto celtniecības objektu izmaksas </w:t>
            </w:r>
            <w:r w:rsidRPr="00174EB1">
              <w:rPr>
                <w:rFonts w:ascii="Calibri" w:hAnsi="Calibri" w:cs="Calibri"/>
                <w:b/>
                <w:bCs/>
                <w:sz w:val="20"/>
              </w:rPr>
              <w:br/>
            </w:r>
            <w:r w:rsidRPr="00174EB1">
              <w:rPr>
                <w:rFonts w:ascii="Calibri" w:hAnsi="Calibri" w:cs="Calibri"/>
                <w:i/>
                <w:sz w:val="16"/>
              </w:rPr>
              <w:t>(2.ailē uzrāda nepabeigto objektu izmaksas pārskata gadā)</w:t>
            </w:r>
          </w:p>
          <w:p w14:paraId="7D7B7300" w14:textId="77777777" w:rsidR="00E31BC6" w:rsidRPr="00174EB1" w:rsidRDefault="00E31BC6" w:rsidP="00390086">
            <w:pPr>
              <w:ind w:left="76" w:right="-104" w:hanging="19"/>
              <w:rPr>
                <w:rFonts w:ascii="Calibri" w:hAnsi="Calibri" w:cs="Calibri"/>
                <w:sz w:val="16"/>
              </w:rPr>
            </w:pPr>
            <w:r w:rsidRPr="00174EB1">
              <w:rPr>
                <w:rFonts w:ascii="Calibri" w:hAnsi="Calibri" w:cs="Calibri"/>
                <w:i/>
                <w:sz w:val="16"/>
              </w:rPr>
              <w:t>(2241.+2242.+2243.+2244.rinda)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3F7B3BA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0B6894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05BCAD0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245B4C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3735706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02BD3D5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1636D713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dzīvojamās mājas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0E5B0D1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6BD359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3BEB34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5EFC20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09F3FC8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2038579E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5C6A77D5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citas būves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B83FE1E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1B8B9A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6B67C0D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1C1F6C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bottom w:val="single" w:sz="6" w:space="0" w:color="5F497A"/>
            </w:tcBorders>
            <w:vAlign w:val="center"/>
          </w:tcPr>
          <w:p w14:paraId="19244A0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2047422D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2C860BE9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tehnoloģiskās iekārtas un mašīnas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D83B65F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F8345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CFD325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882198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nil"/>
            </w:tcBorders>
            <w:shd w:val="clear" w:color="auto" w:fill="CABED8"/>
            <w:vAlign w:val="center"/>
          </w:tcPr>
          <w:p w14:paraId="121A915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3E8B725C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68C28453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pārējās izmaksas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95B450A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D743EC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F99A10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3C354A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CABED8"/>
            <w:vAlign w:val="center"/>
          </w:tcPr>
          <w:p w14:paraId="779231B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E8AAE4E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06AF0493" w14:textId="77777777" w:rsidR="00E31BC6" w:rsidRPr="00174EB1" w:rsidRDefault="00E31BC6" w:rsidP="00390086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b/>
                <w:sz w:val="20"/>
              </w:rPr>
              <w:t>5. Turējumā nodotie valsts un pašvaldību nekustamie īpašumi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34F240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2250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25722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D997E6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492979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bottom w:val="single" w:sz="6" w:space="0" w:color="5F497A"/>
            </w:tcBorders>
            <w:vAlign w:val="center"/>
          </w:tcPr>
          <w:p w14:paraId="56CE972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2773B4E0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394DC412" w14:textId="77777777" w:rsidR="00E31BC6" w:rsidRPr="00174EB1" w:rsidRDefault="00E31BC6" w:rsidP="00390086">
            <w:pPr>
              <w:rPr>
                <w:rFonts w:ascii="Calibri" w:hAnsi="Calibri" w:cs="Calibri"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6. Bioloģiskie un pazemes aktīvi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767C94B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2260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A22B8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F6C6F1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DEEED7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nil"/>
            </w:tcBorders>
            <w:shd w:val="clear" w:color="auto" w:fill="CABED8"/>
            <w:vAlign w:val="center"/>
          </w:tcPr>
          <w:p w14:paraId="3219EBB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559440AD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1CEECB78" w14:textId="77777777" w:rsidR="00E31BC6" w:rsidRPr="00174EB1" w:rsidRDefault="00E31BC6" w:rsidP="00390086">
            <w:pPr>
              <w:ind w:left="249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sz w:val="18"/>
              </w:rPr>
              <w:t>no tiem ilggadīgie stādījumi un citi regulāri ražojošu koku stādījumi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000891F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2261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992B8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227958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A08B4D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CABED8"/>
            <w:vAlign w:val="center"/>
          </w:tcPr>
          <w:p w14:paraId="310CDD5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395A2568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3382002B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 xml:space="preserve">7. Ilgtermiņa ieguldījumi nomātajos </w:t>
            </w:r>
          </w:p>
          <w:p w14:paraId="1D4D4ADD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6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 xml:space="preserve">pamatlīdzekļos </w:t>
            </w:r>
            <w:r w:rsidRPr="00174EB1">
              <w:rPr>
                <w:rFonts w:ascii="Calibri" w:hAnsi="Calibri" w:cs="Calibri"/>
                <w:i/>
                <w:sz w:val="16"/>
              </w:rPr>
              <w:t>(2271.+2272.+2273.+2274.rinda)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93DC093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1119B6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B83634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A84A91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3E57621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9E45A3C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5259CA97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dzīvojamās mājas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9BDEB7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5FEB0D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6D3BB1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BD530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0126D5C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E6B6E29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58667DF2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 xml:space="preserve">citas būves 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EFAA386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0603A2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6A2AD9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9E9B2F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bottom w:val="single" w:sz="6" w:space="0" w:color="5F497A"/>
            </w:tcBorders>
            <w:vAlign w:val="center"/>
          </w:tcPr>
          <w:p w14:paraId="2583DAB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2B49AD5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0A6DEB25" w14:textId="77777777" w:rsidR="00E31BC6" w:rsidRPr="00174EB1" w:rsidRDefault="00E31BC6" w:rsidP="00390086">
            <w:pPr>
              <w:ind w:left="113" w:right="-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transporta līdzekļi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5E2B286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4E78E7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251C95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6A510F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nil"/>
            </w:tcBorders>
            <w:shd w:val="clear" w:color="auto" w:fill="CABED8"/>
            <w:vAlign w:val="center"/>
          </w:tcPr>
          <w:p w14:paraId="2588230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0D5FD8A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15A4CEAC" w14:textId="77777777" w:rsidR="00E31BC6" w:rsidRPr="00174EB1" w:rsidRDefault="00E31BC6" w:rsidP="00390086">
            <w:pPr>
              <w:ind w:left="113" w:right="-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pārējie pamatlīdzekļi, inventārs un citas izmaksas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E996889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4C37A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CFE9F5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F327DA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CABED8"/>
            <w:vAlign w:val="center"/>
          </w:tcPr>
          <w:p w14:paraId="7F0B555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3E3C3339" w14:textId="77777777" w:rsidTr="00174EB1">
        <w:trPr>
          <w:cantSplit/>
          <w:trHeight w:val="294"/>
        </w:trPr>
        <w:tc>
          <w:tcPr>
            <w:tcW w:w="445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C6C789D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8. Avansa maksājumi par pamatlīdzekļiem</w:t>
            </w:r>
          </w:p>
        </w:tc>
        <w:tc>
          <w:tcPr>
            <w:tcW w:w="563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85C0503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2280</w:t>
            </w:r>
          </w:p>
        </w:tc>
        <w:tc>
          <w:tcPr>
            <w:tcW w:w="1365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0D39261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bottom w:val="single" w:sz="12" w:space="0" w:color="5F497A"/>
            </w:tcBorders>
            <w:vAlign w:val="center"/>
          </w:tcPr>
          <w:p w14:paraId="6477570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5F497A"/>
              <w:right w:val="nil"/>
            </w:tcBorders>
            <w:shd w:val="clear" w:color="auto" w:fill="CABED8"/>
            <w:vAlign w:val="center"/>
          </w:tcPr>
          <w:p w14:paraId="5152D8D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5F497A"/>
            </w:tcBorders>
            <w:shd w:val="clear" w:color="auto" w:fill="CABED8"/>
            <w:vAlign w:val="center"/>
          </w:tcPr>
          <w:p w14:paraId="7254E75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222DF792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685EF25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b/>
                <w:bCs/>
                <w:sz w:val="20"/>
                <w:shd w:val="clear" w:color="auto" w:fill="FFFFFF"/>
              </w:rPr>
            </w:pPr>
            <w:r w:rsidRPr="00174EB1">
              <w:rPr>
                <w:rFonts w:ascii="Calibri" w:hAnsi="Calibri" w:cs="Calibri"/>
                <w:b/>
                <w:bCs/>
                <w:sz w:val="21"/>
                <w:szCs w:val="21"/>
                <w:shd w:val="clear" w:color="auto" w:fill="FFFFFF"/>
              </w:rPr>
              <w:t>III. Ieguldījuma īpašumi</w:t>
            </w:r>
            <w:r w:rsidRPr="00174EB1">
              <w:rPr>
                <w:rFonts w:ascii="Calibri" w:hAnsi="Calibri" w:cs="Calibri"/>
                <w:b/>
                <w:bCs/>
                <w:sz w:val="20"/>
                <w:shd w:val="clear" w:color="auto" w:fill="FFFFFF"/>
              </w:rPr>
              <w:t xml:space="preserve"> </w:t>
            </w:r>
          </w:p>
          <w:p w14:paraId="7B342552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i/>
                <w:iCs/>
                <w:sz w:val="16"/>
                <w:szCs w:val="16"/>
                <w:shd w:val="clear" w:color="auto" w:fill="FFFFFF"/>
              </w:rPr>
              <w:t>(2310. +2320. +2330. +2340. rinda)</w:t>
            </w:r>
          </w:p>
        </w:tc>
        <w:tc>
          <w:tcPr>
            <w:tcW w:w="56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A88B48D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2300</w:t>
            </w:r>
          </w:p>
        </w:tc>
        <w:tc>
          <w:tcPr>
            <w:tcW w:w="1365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9833F2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12" w:space="0" w:color="5F497A"/>
              <w:right w:val="single" w:sz="4" w:space="0" w:color="auto"/>
            </w:tcBorders>
            <w:vAlign w:val="center"/>
          </w:tcPr>
          <w:p w14:paraId="0B1A319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CB0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  <w:left w:val="single" w:sz="4" w:space="0" w:color="auto"/>
              <w:bottom w:val="single" w:sz="4" w:space="0" w:color="auto"/>
              <w:right w:val="single" w:sz="12" w:space="0" w:color="5F497A"/>
            </w:tcBorders>
            <w:shd w:val="clear" w:color="auto" w:fill="auto"/>
            <w:vAlign w:val="center"/>
          </w:tcPr>
          <w:p w14:paraId="4535208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5A00EF81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587F60AC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74EB1">
              <w:rPr>
                <w:rFonts w:ascii="Calibri" w:hAnsi="Calibri" w:cs="Calibri"/>
                <w:sz w:val="18"/>
                <w:szCs w:val="18"/>
              </w:rPr>
              <w:t>zeme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9AC8F03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BF7287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33D8A79D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BED8"/>
            <w:vAlign w:val="center"/>
          </w:tcPr>
          <w:p w14:paraId="19A2FCF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5F497A"/>
            </w:tcBorders>
            <w:shd w:val="clear" w:color="auto" w:fill="CABED8"/>
            <w:vAlign w:val="center"/>
          </w:tcPr>
          <w:p w14:paraId="1CCF5BC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191BAD5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70F11E9F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74EB1">
              <w:rPr>
                <w:rFonts w:ascii="Calibri" w:hAnsi="Calibri" w:cs="Calibri"/>
                <w:sz w:val="18"/>
                <w:szCs w:val="18"/>
              </w:rPr>
              <w:t>dzīvojamās mājas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D30B62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2320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0C8710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24A3D27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BAF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F497A"/>
            </w:tcBorders>
            <w:shd w:val="clear" w:color="auto" w:fill="auto"/>
            <w:vAlign w:val="center"/>
          </w:tcPr>
          <w:p w14:paraId="5E8A0FE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6257370D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7EB95F02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74EB1">
              <w:rPr>
                <w:rFonts w:ascii="Calibri" w:hAnsi="Calibri" w:cs="Calibri"/>
                <w:sz w:val="18"/>
                <w:szCs w:val="18"/>
              </w:rPr>
              <w:t xml:space="preserve">citas būves 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87EC3A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2330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224446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64618E8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43E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F497A"/>
            </w:tcBorders>
            <w:shd w:val="clear" w:color="auto" w:fill="auto"/>
            <w:vAlign w:val="center"/>
          </w:tcPr>
          <w:p w14:paraId="3E8729B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0FEBF7E5" w14:textId="77777777" w:rsidTr="00174EB1">
        <w:trPr>
          <w:cantSplit/>
          <w:trHeight w:val="294"/>
        </w:trPr>
        <w:tc>
          <w:tcPr>
            <w:tcW w:w="445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6E7E010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74EB1">
              <w:rPr>
                <w:rFonts w:ascii="Calibri" w:hAnsi="Calibri" w:cs="Calibri"/>
                <w:sz w:val="18"/>
                <w:szCs w:val="18"/>
              </w:rPr>
              <w:t>citi ieguldījuma īpašumi</w:t>
            </w:r>
          </w:p>
        </w:tc>
        <w:tc>
          <w:tcPr>
            <w:tcW w:w="563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88BA6B2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2340</w:t>
            </w:r>
          </w:p>
        </w:tc>
        <w:tc>
          <w:tcPr>
            <w:tcW w:w="1365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3086CF2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bottom w:val="single" w:sz="12" w:space="0" w:color="5F497A"/>
              <w:right w:val="single" w:sz="4" w:space="0" w:color="auto"/>
            </w:tcBorders>
            <w:vAlign w:val="center"/>
          </w:tcPr>
          <w:p w14:paraId="3EC713B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764C44E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12" w:space="0" w:color="5F497A"/>
              <w:right w:val="single" w:sz="12" w:space="0" w:color="5F497A"/>
            </w:tcBorders>
            <w:shd w:val="clear" w:color="auto" w:fill="CABED8"/>
            <w:vAlign w:val="center"/>
          </w:tcPr>
          <w:p w14:paraId="66FCEBB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F61CC9D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12" w:space="0" w:color="5F497A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91BDF1" w14:textId="77777777" w:rsidR="00E31BC6" w:rsidRPr="00174EB1" w:rsidRDefault="00E31BC6" w:rsidP="00174EB1">
            <w:pPr>
              <w:ind w:left="57" w:right="-91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74EB1">
              <w:rPr>
                <w:rFonts w:ascii="Calibri" w:hAnsi="Calibri" w:cs="Calibri"/>
                <w:b/>
                <w:bCs/>
                <w:sz w:val="21"/>
                <w:szCs w:val="21"/>
                <w:shd w:val="clear" w:color="auto" w:fill="FFFFFF"/>
              </w:rPr>
              <w:t>IV. Bioloģiskie aktīvi lauksaimnieciskajai darbībai</w:t>
            </w:r>
          </w:p>
        </w:tc>
        <w:tc>
          <w:tcPr>
            <w:tcW w:w="563" w:type="dxa"/>
            <w:tcBorders>
              <w:top w:val="single" w:sz="12" w:space="0" w:color="5F497A"/>
              <w:bottom w:val="single" w:sz="12" w:space="0" w:color="auto"/>
            </w:tcBorders>
            <w:shd w:val="clear" w:color="auto" w:fill="auto"/>
            <w:vAlign w:val="center"/>
          </w:tcPr>
          <w:p w14:paraId="7430B7C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2400</w:t>
            </w:r>
          </w:p>
        </w:tc>
        <w:tc>
          <w:tcPr>
            <w:tcW w:w="1365" w:type="dxa"/>
            <w:tcBorders>
              <w:top w:val="single" w:sz="12" w:space="0" w:color="5F497A"/>
              <w:bottom w:val="single" w:sz="12" w:space="0" w:color="auto"/>
            </w:tcBorders>
            <w:shd w:val="clear" w:color="auto" w:fill="auto"/>
            <w:vAlign w:val="center"/>
          </w:tcPr>
          <w:p w14:paraId="0C06C5A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12" w:space="0" w:color="5F497A"/>
              <w:bottom w:val="single" w:sz="12" w:space="0" w:color="auto"/>
              <w:right w:val="single" w:sz="4" w:space="0" w:color="auto"/>
            </w:tcBorders>
            <w:vAlign w:val="center"/>
          </w:tcPr>
          <w:p w14:paraId="7AD95D6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FC8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  <w:left w:val="single" w:sz="4" w:space="0" w:color="auto"/>
              <w:bottom w:val="single" w:sz="12" w:space="0" w:color="auto"/>
              <w:right w:val="single" w:sz="12" w:space="0" w:color="5F497A"/>
            </w:tcBorders>
            <w:shd w:val="clear" w:color="auto" w:fill="CABED8"/>
            <w:vAlign w:val="center"/>
          </w:tcPr>
          <w:p w14:paraId="1BA2CB6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A3281BB" w14:textId="77777777" w:rsidR="00E31BC6" w:rsidRPr="00BB47AB" w:rsidRDefault="00E31BC6" w:rsidP="00E31BC6">
      <w:pPr>
        <w:tabs>
          <w:tab w:val="left" w:pos="360"/>
          <w:tab w:val="right" w:pos="9992"/>
        </w:tabs>
        <w:rPr>
          <w:rFonts w:ascii="Calibri" w:hAnsi="Calibri" w:cs="Calibri"/>
          <w:b/>
          <w:szCs w:val="24"/>
        </w:rPr>
      </w:pPr>
    </w:p>
    <w:p w14:paraId="1EA79390" w14:textId="77777777" w:rsidR="00E31BC6" w:rsidRPr="00BB47AB" w:rsidRDefault="00E31BC6" w:rsidP="00E31BC6">
      <w:pPr>
        <w:jc w:val="both"/>
        <w:rPr>
          <w:rFonts w:ascii="Calibri" w:hAnsi="Calibri" w:cs="Calibri"/>
          <w:bCs/>
          <w:sz w:val="18"/>
        </w:rPr>
      </w:pP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19"/>
        <w:gridCol w:w="1221"/>
        <w:gridCol w:w="1221"/>
        <w:gridCol w:w="1221"/>
        <w:gridCol w:w="1221"/>
        <w:gridCol w:w="1208"/>
        <w:gridCol w:w="1274"/>
        <w:gridCol w:w="1181"/>
      </w:tblGrid>
      <w:tr w:rsidR="00E31BC6" w:rsidRPr="00BB47AB" w14:paraId="5FDE82A1" w14:textId="77777777" w:rsidTr="00390086">
        <w:trPr>
          <w:cantSplit/>
        </w:trPr>
        <w:tc>
          <w:tcPr>
            <w:tcW w:w="709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8587279" w14:textId="77777777" w:rsidR="00E31BC6" w:rsidRPr="00BB47AB" w:rsidRDefault="00E31BC6" w:rsidP="00390086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Hlk484692341"/>
            <w:r w:rsidRPr="00BB47AB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7311" w:type="dxa"/>
            <w:gridSpan w:val="6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42C4BF2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  <w:szCs w:val="18"/>
              </w:rPr>
              <w:t>SĀKOTNĒJĀ VĒRTĪBA</w:t>
            </w:r>
          </w:p>
        </w:tc>
        <w:tc>
          <w:tcPr>
            <w:tcW w:w="1274" w:type="dxa"/>
            <w:vMerge w:val="restart"/>
            <w:tcBorders>
              <w:top w:val="single" w:sz="12" w:space="0" w:color="5F497A"/>
            </w:tcBorders>
            <w:vAlign w:val="center"/>
          </w:tcPr>
          <w:p w14:paraId="726A6165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bCs/>
                <w:sz w:val="18"/>
                <w:szCs w:val="18"/>
              </w:rPr>
              <w:t xml:space="preserve">Aprēķināts nolietojums </w:t>
            </w:r>
            <w:r w:rsidRPr="00BB47AB"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(vērtības norakstījums) </w:t>
            </w:r>
            <w:r w:rsidRPr="00BB47AB">
              <w:rPr>
                <w:rFonts w:ascii="Calibri" w:hAnsi="Calibri" w:cs="Calibri"/>
                <w:bCs/>
                <w:sz w:val="18"/>
                <w:szCs w:val="18"/>
              </w:rPr>
              <w:br/>
              <w:t>pārskata gadā</w:t>
            </w:r>
          </w:p>
        </w:tc>
        <w:tc>
          <w:tcPr>
            <w:tcW w:w="1181" w:type="dxa"/>
            <w:vMerge w:val="restart"/>
            <w:tcBorders>
              <w:top w:val="single" w:sz="12" w:space="0" w:color="5F497A"/>
            </w:tcBorders>
            <w:vAlign w:val="center"/>
          </w:tcPr>
          <w:p w14:paraId="762761C4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Pārdots pārskata gadā</w:t>
            </w:r>
            <w:r w:rsidRPr="00BB47AB">
              <w:rPr>
                <w:rFonts w:ascii="Calibri" w:hAnsi="Calibri" w:cs="Calibri"/>
                <w:sz w:val="18"/>
                <w:szCs w:val="18"/>
              </w:rPr>
              <w:br/>
            </w:r>
            <w:r w:rsidRPr="00BB47AB">
              <w:rPr>
                <w:rFonts w:ascii="Calibri" w:hAnsi="Calibri" w:cs="Calibri"/>
                <w:iCs/>
                <w:sz w:val="18"/>
                <w:szCs w:val="18"/>
              </w:rPr>
              <w:t xml:space="preserve">(pārdošanas vērtībā, </w:t>
            </w:r>
            <w:r w:rsidRPr="00BB47AB">
              <w:rPr>
                <w:rFonts w:ascii="Calibri" w:hAnsi="Calibri" w:cs="Calibri"/>
                <w:iCs/>
                <w:sz w:val="18"/>
                <w:szCs w:val="18"/>
              </w:rPr>
              <w:br/>
              <w:t>bez PVN)</w:t>
            </w:r>
          </w:p>
        </w:tc>
      </w:tr>
      <w:tr w:rsidR="00E31BC6" w:rsidRPr="00BB47AB" w14:paraId="072A2D2F" w14:textId="77777777" w:rsidTr="00390086">
        <w:trPr>
          <w:cantSplit/>
        </w:trPr>
        <w:tc>
          <w:tcPr>
            <w:tcW w:w="709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6464003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012B804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  <w:szCs w:val="18"/>
              </w:rPr>
              <w:t>lietotu</w:t>
            </w:r>
            <w:r w:rsidRPr="00BB47AB">
              <w:rPr>
                <w:rFonts w:ascii="Calibri" w:hAnsi="Calibri" w:cs="Calibri"/>
                <w:sz w:val="18"/>
                <w:szCs w:val="18"/>
              </w:rPr>
              <w:t xml:space="preserve"> pamatlīdzekļu iegāde</w:t>
            </w:r>
          </w:p>
        </w:tc>
        <w:tc>
          <w:tcPr>
            <w:tcW w:w="1221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92A2DEB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sākotnējā atzīšana (+)/ sākotnējā izslēgšana (-)</w:t>
            </w:r>
          </w:p>
          <w:p w14:paraId="1230809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(+, -)</w:t>
            </w:r>
          </w:p>
        </w:tc>
        <w:tc>
          <w:tcPr>
            <w:tcW w:w="1221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9C2F241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pārvietošana no grupas grupā</w:t>
            </w:r>
          </w:p>
          <w:p w14:paraId="76D4A50A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(+, -)</w:t>
            </w:r>
          </w:p>
        </w:tc>
        <w:tc>
          <w:tcPr>
            <w:tcW w:w="1221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6CC7362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pārvērtēšana, samazinājums un citas izmaiņas </w:t>
            </w:r>
          </w:p>
          <w:p w14:paraId="7C734F17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(+, -)</w:t>
            </w:r>
          </w:p>
        </w:tc>
        <w:tc>
          <w:tcPr>
            <w:tcW w:w="1208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EAE130C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gada beigās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(1.+2.+5.+6.+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br/>
              <w:t>+7.+8.+9.aile)</w:t>
            </w:r>
          </w:p>
        </w:tc>
        <w:tc>
          <w:tcPr>
            <w:tcW w:w="1274" w:type="dxa"/>
            <w:vMerge/>
            <w:vAlign w:val="center"/>
          </w:tcPr>
          <w:p w14:paraId="271DB091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1181" w:type="dxa"/>
            <w:vMerge/>
            <w:vAlign w:val="center"/>
          </w:tcPr>
          <w:p w14:paraId="390B723C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E31BC6" w:rsidRPr="00BB47AB" w14:paraId="07926EE9" w14:textId="77777777" w:rsidTr="00390086">
        <w:trPr>
          <w:cantSplit/>
          <w:trHeight w:val="1026"/>
        </w:trPr>
        <w:tc>
          <w:tcPr>
            <w:tcW w:w="709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141F31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FD80B4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pirms tam bijuši lietošanā citos uzņēmumos, iestādēs Latvijā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3F546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pirms tam bijuši fizisko personu lietošanā Latvijā</w:t>
            </w:r>
          </w:p>
        </w:tc>
        <w:tc>
          <w:tcPr>
            <w:tcW w:w="122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96CE0A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26B1373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0D5F6F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B7174C5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6" w:space="0" w:color="5F497A"/>
            </w:tcBorders>
            <w:vAlign w:val="center"/>
          </w:tcPr>
          <w:p w14:paraId="2A998535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bottom w:val="single" w:sz="6" w:space="0" w:color="5F497A"/>
            </w:tcBorders>
            <w:vAlign w:val="center"/>
          </w:tcPr>
          <w:p w14:paraId="5E97FB59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06421B2D" w14:textId="77777777" w:rsidTr="00390086">
        <w:trPr>
          <w:cantSplit/>
        </w:trPr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7B59180" w14:textId="77777777" w:rsidR="00E31BC6" w:rsidRPr="00BB47AB" w:rsidRDefault="00E31BC6" w:rsidP="00390086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B9B9F76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C41420B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E8F611C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D8D4318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F53B3FA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20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92C69DE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7E640A5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18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74AA8FE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E31BC6" w:rsidRPr="00BB47AB" w14:paraId="380C3421" w14:textId="77777777" w:rsidTr="00174EB1">
        <w:trPr>
          <w:cantSplit/>
          <w:trHeight w:val="452"/>
        </w:trPr>
        <w:tc>
          <w:tcPr>
            <w:tcW w:w="70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1194D6A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2100</w:t>
            </w:r>
          </w:p>
        </w:tc>
        <w:tc>
          <w:tcPr>
            <w:tcW w:w="121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2BB9A9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226B72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4DF9C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47475F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DDD4A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332FDC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63F33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198A55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35D7B633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738A5F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2110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342BAC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20384C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C08EFFA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DEB1A11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F53EC9E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1A95FB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C99BC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696F1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B178078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F758B2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2120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B67719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A7C95D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8CAACC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7814A9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616A39F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D8FE9C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50810B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7546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D1AD03F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FA85CC6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2130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FC086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7DAFD4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329C7A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BA9C385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ABE9EEF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DE3F39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6" w:space="0" w:color="5F497A"/>
              <w:right w:val="nil"/>
            </w:tcBorders>
            <w:shd w:val="clear" w:color="auto" w:fill="CABED8"/>
            <w:vAlign w:val="center"/>
          </w:tcPr>
          <w:p w14:paraId="4D04CD9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left w:val="nil"/>
              <w:bottom w:val="single" w:sz="6" w:space="0" w:color="5F497A"/>
            </w:tcBorders>
            <w:shd w:val="clear" w:color="auto" w:fill="CABED8"/>
            <w:vAlign w:val="center"/>
          </w:tcPr>
          <w:p w14:paraId="4C50A6C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7D3A5B7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8B3E45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2140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84AD2B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9818CE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A07EB2F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CD665C9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80B7F4C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C1F780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E4D64B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A1D79B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5181054" w14:textId="77777777" w:rsidTr="00174EB1">
        <w:trPr>
          <w:cantSplit/>
          <w:trHeight w:val="452"/>
        </w:trPr>
        <w:tc>
          <w:tcPr>
            <w:tcW w:w="70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D8952E4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2200</w:t>
            </w:r>
          </w:p>
        </w:tc>
        <w:tc>
          <w:tcPr>
            <w:tcW w:w="121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83DE6D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9CEBE2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B626A8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99EE23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F5931E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12" w:space="0" w:color="5F497A"/>
            </w:tcBorders>
            <w:vAlign w:val="center"/>
          </w:tcPr>
          <w:p w14:paraId="6BDBF6D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5F497A"/>
            </w:tcBorders>
            <w:vAlign w:val="center"/>
          </w:tcPr>
          <w:p w14:paraId="70991EA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D39950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14879D9F" w14:textId="77777777" w:rsidTr="00174EB1">
        <w:trPr>
          <w:cantSplit/>
          <w:trHeight w:val="438"/>
        </w:trPr>
        <w:tc>
          <w:tcPr>
            <w:tcW w:w="709" w:type="dxa"/>
            <w:shd w:val="clear" w:color="auto" w:fill="auto"/>
            <w:vAlign w:val="center"/>
          </w:tcPr>
          <w:p w14:paraId="673742FA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E11503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93EBD8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6F88C7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831E7E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D9A82F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B9F868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61F92E2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F6D70A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0453A59B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31B6A644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7155FC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A0971A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758D06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53FF1F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133200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41613B7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shd w:val="clear" w:color="auto" w:fill="CABED8"/>
            <w:vAlign w:val="center"/>
          </w:tcPr>
          <w:p w14:paraId="4A33D6B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1C02B8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4F47940" w14:textId="77777777" w:rsidTr="00174EB1">
        <w:trPr>
          <w:cantSplit/>
          <w:trHeight w:val="411"/>
        </w:trPr>
        <w:tc>
          <w:tcPr>
            <w:tcW w:w="709" w:type="dxa"/>
            <w:shd w:val="clear" w:color="auto" w:fill="auto"/>
            <w:vAlign w:val="center"/>
          </w:tcPr>
          <w:p w14:paraId="1804D59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C82069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343FD2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253149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849957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9F88B7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2F0B30C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5B5AB58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1F3E71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C5985D6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71DC72AD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1283C4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F9E2DB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24C93D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ED1126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5BBA4B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AAB4D1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8BA075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3B831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D013AA3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17062F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F90AFA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CAFC6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E68A43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F70C47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42E1E6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85194C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1CC5B96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866DB8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03CAB2A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333629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2220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5594F5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E4556F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526B29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89F7D1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98DC00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5E0CB7F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8FB50E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C5ABE2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1F222F9F" w14:textId="77777777" w:rsidTr="00174EB1">
        <w:trPr>
          <w:cantSplit/>
          <w:trHeight w:val="294"/>
        </w:trPr>
        <w:tc>
          <w:tcPr>
            <w:tcW w:w="709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27F466B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2230</w:t>
            </w:r>
          </w:p>
        </w:tc>
        <w:tc>
          <w:tcPr>
            <w:tcW w:w="1219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7BD60B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7354C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2B5CE6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3BB0A8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990764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bottom w:val="single" w:sz="6" w:space="0" w:color="5F497A"/>
            </w:tcBorders>
            <w:vAlign w:val="center"/>
          </w:tcPr>
          <w:p w14:paraId="4615437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bottom w:val="single" w:sz="6" w:space="0" w:color="5F497A"/>
            </w:tcBorders>
            <w:vAlign w:val="center"/>
          </w:tcPr>
          <w:p w14:paraId="38CA6B1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87A83E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2BE1EE9D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D89BB47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19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27E28EC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398D19A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51CF01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23331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30F01D7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nil"/>
            </w:tcBorders>
            <w:vAlign w:val="center"/>
          </w:tcPr>
          <w:p w14:paraId="06A863A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nil"/>
            </w:tcBorders>
            <w:vAlign w:val="center"/>
          </w:tcPr>
          <w:p w14:paraId="0503172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29C93E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1797DB9" w14:textId="77777777" w:rsidTr="00174EB1">
        <w:trPr>
          <w:cantSplit/>
          <w:trHeight w:val="294"/>
        </w:trPr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158BC8A4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2231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auto"/>
            <w:vAlign w:val="center"/>
          </w:tcPr>
          <w:p w14:paraId="2E9CF99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nil"/>
            </w:tcBorders>
            <w:shd w:val="clear" w:color="auto" w:fill="auto"/>
            <w:vAlign w:val="center"/>
          </w:tcPr>
          <w:p w14:paraId="57210B8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nil"/>
            </w:tcBorders>
            <w:shd w:val="clear" w:color="auto" w:fill="auto"/>
            <w:vAlign w:val="center"/>
          </w:tcPr>
          <w:p w14:paraId="29C3E77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nil"/>
            </w:tcBorders>
            <w:shd w:val="clear" w:color="auto" w:fill="auto"/>
            <w:vAlign w:val="center"/>
          </w:tcPr>
          <w:p w14:paraId="5B93037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nil"/>
            </w:tcBorders>
            <w:shd w:val="clear" w:color="auto" w:fill="auto"/>
            <w:vAlign w:val="center"/>
          </w:tcPr>
          <w:p w14:paraId="31F8BA2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nil"/>
            </w:tcBorders>
            <w:vAlign w:val="center"/>
          </w:tcPr>
          <w:p w14:paraId="2E0A66C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  <w:vAlign w:val="center"/>
          </w:tcPr>
          <w:p w14:paraId="6015966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nil"/>
            </w:tcBorders>
            <w:shd w:val="clear" w:color="auto" w:fill="auto"/>
            <w:vAlign w:val="center"/>
          </w:tcPr>
          <w:p w14:paraId="373759B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1B7D4033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0CD8FD8C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2232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B83A77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4BB94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B2DCBF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6F69BC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DC1C02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5CF4B8B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35EE83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AFF9ED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11AB3544" w14:textId="77777777" w:rsidTr="00174EB1">
        <w:trPr>
          <w:cantSplit/>
          <w:trHeight w:val="871"/>
        </w:trPr>
        <w:tc>
          <w:tcPr>
            <w:tcW w:w="709" w:type="dxa"/>
            <w:shd w:val="clear" w:color="auto" w:fill="auto"/>
            <w:vAlign w:val="center"/>
          </w:tcPr>
          <w:p w14:paraId="2F14B0CE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7CFA53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4028C7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0D3AEB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3E345A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0F3EC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8B5E33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4DA5DD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84DF48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FFD5004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70273117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A9332D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C1178A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54F959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92B58D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EFB06F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5F48198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6C087FB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D19C09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DD53034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33F3A563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51C8B3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315F5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C81C41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94D153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D342E9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5ECD6A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9F3EFE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E46667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B6049AB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56A72058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490A78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C78FF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8F84AA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855DE9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47FCA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31B3567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80848D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00DEB8B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7D7C4A4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37F7307D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10C0B1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6126FD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C592F9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483C5A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E42F6E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2A05F3B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162EB5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0AEAAC1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2FDEC2FA" w14:textId="77777777" w:rsidTr="00174EB1">
        <w:trPr>
          <w:cantSplit/>
          <w:trHeight w:val="522"/>
        </w:trPr>
        <w:tc>
          <w:tcPr>
            <w:tcW w:w="709" w:type="dxa"/>
            <w:shd w:val="clear" w:color="auto" w:fill="auto"/>
            <w:vAlign w:val="center"/>
          </w:tcPr>
          <w:p w14:paraId="5B9FB7D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2250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95BD0E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268F63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FB9A7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054AF7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BDBFDF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21AA93C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7F3B86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BF5CDA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26FE9D1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0FEAC5B8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2260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CAFCF9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FBC23C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FB58B8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2B63B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40E6FA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38DD988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8325F5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F80920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3D963C47" w14:textId="77777777" w:rsidTr="00174EB1">
        <w:trPr>
          <w:cantSplit/>
          <w:trHeight w:val="411"/>
        </w:trPr>
        <w:tc>
          <w:tcPr>
            <w:tcW w:w="709" w:type="dxa"/>
            <w:shd w:val="clear" w:color="auto" w:fill="auto"/>
            <w:vAlign w:val="center"/>
          </w:tcPr>
          <w:p w14:paraId="4A69E2BF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2261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B2CA1E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A4C506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CB509F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84CD37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659BB6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3B76135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BD1A72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5078C1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D589195" w14:textId="77777777" w:rsidTr="00174EB1">
        <w:trPr>
          <w:cantSplit/>
          <w:trHeight w:val="494"/>
        </w:trPr>
        <w:tc>
          <w:tcPr>
            <w:tcW w:w="709" w:type="dxa"/>
            <w:shd w:val="clear" w:color="auto" w:fill="auto"/>
            <w:vAlign w:val="center"/>
          </w:tcPr>
          <w:p w14:paraId="4793354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56EC0B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4E374C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50504B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C91A57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A856B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B72FF5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5BA31E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31A270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2F6ED95B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29D5F10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F8B47B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D4C2D7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E785E0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ABD31C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72C62D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1CD86BA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5A6E38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E7451B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B26B0A4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A953AAB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9F89E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DE6E5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D3C663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12AE91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63CA9E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105037D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707A792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587F09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AA8FE11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6537C36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BD10E8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E27A5B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20C3DD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AAC053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44FFE3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2BD89DE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02DC46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6D3E94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A70D23A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7027B1A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DD67D6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89695E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40116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8D2DC8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C630EF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7F42177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bottom w:val="single" w:sz="6" w:space="0" w:color="5F497A"/>
            </w:tcBorders>
            <w:vAlign w:val="center"/>
          </w:tcPr>
          <w:p w14:paraId="258ADBE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B2375F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F4D764A" w14:textId="77777777" w:rsidTr="00174EB1">
        <w:trPr>
          <w:cantSplit/>
          <w:trHeight w:val="294"/>
        </w:trPr>
        <w:tc>
          <w:tcPr>
            <w:tcW w:w="70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53DEAF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2280</w:t>
            </w:r>
          </w:p>
        </w:tc>
        <w:tc>
          <w:tcPr>
            <w:tcW w:w="121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36ADA5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548388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6EADF1A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221C86A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3B67BA8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bottom w:val="single" w:sz="12" w:space="0" w:color="5F497A"/>
            </w:tcBorders>
            <w:vAlign w:val="center"/>
          </w:tcPr>
          <w:p w14:paraId="156B5D1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12" w:space="0" w:color="5F497A"/>
              <w:right w:val="nil"/>
            </w:tcBorders>
            <w:shd w:val="clear" w:color="auto" w:fill="CABED8"/>
            <w:vAlign w:val="center"/>
          </w:tcPr>
          <w:p w14:paraId="52DE9D2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left w:val="nil"/>
              <w:bottom w:val="single" w:sz="12" w:space="0" w:color="5F497A"/>
              <w:right w:val="single" w:sz="12" w:space="0" w:color="auto"/>
            </w:tcBorders>
            <w:shd w:val="clear" w:color="auto" w:fill="CABED8"/>
            <w:vAlign w:val="center"/>
          </w:tcPr>
          <w:p w14:paraId="4140000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1CBF0C0" w14:textId="77777777" w:rsidTr="00174EB1">
        <w:trPr>
          <w:cantSplit/>
          <w:trHeight w:val="465"/>
        </w:trPr>
        <w:tc>
          <w:tcPr>
            <w:tcW w:w="70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9BFD0BE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2300</w:t>
            </w:r>
          </w:p>
        </w:tc>
        <w:tc>
          <w:tcPr>
            <w:tcW w:w="121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EB7FD6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3809C2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7F442B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0AF39C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D48209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12" w:space="0" w:color="5F497A"/>
              <w:right w:val="single" w:sz="4" w:space="0" w:color="auto"/>
            </w:tcBorders>
            <w:vAlign w:val="center"/>
          </w:tcPr>
          <w:p w14:paraId="1318366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5F497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C6B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12" w:space="0" w:color="5F497A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5F2A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D87CE83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67DFD309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0AFDF9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6210C6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CE5AAE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1D93CF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6040D9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748964F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BED8"/>
            <w:vAlign w:val="center"/>
          </w:tcPr>
          <w:p w14:paraId="55F34A2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0555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0CC720F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5E0A700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2320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17785F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15A558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8EFF5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5E79A5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1878E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12E347C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766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98C6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09839848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E408217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2330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BCB81A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938A5B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D3A98C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C04CE3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F67AA0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36F1F80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F9B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F693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D15C038" w14:textId="77777777" w:rsidTr="00174EB1">
        <w:trPr>
          <w:cantSplit/>
          <w:trHeight w:val="294"/>
        </w:trPr>
        <w:tc>
          <w:tcPr>
            <w:tcW w:w="70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1875B1F7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2340</w:t>
            </w:r>
          </w:p>
        </w:tc>
        <w:tc>
          <w:tcPr>
            <w:tcW w:w="121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638FFD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03BC7E6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14AFDD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64F88CD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2E4145B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bottom w:val="single" w:sz="12" w:space="0" w:color="5F497A"/>
              <w:right w:val="single" w:sz="4" w:space="0" w:color="auto"/>
            </w:tcBorders>
            <w:vAlign w:val="center"/>
          </w:tcPr>
          <w:p w14:paraId="191C5D3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7031CC3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5F497A"/>
              <w:right w:val="single" w:sz="12" w:space="0" w:color="auto"/>
            </w:tcBorders>
            <w:shd w:val="clear" w:color="auto" w:fill="auto"/>
            <w:vAlign w:val="center"/>
          </w:tcPr>
          <w:p w14:paraId="4175539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1936A88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67C0CCB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2400</w:t>
            </w:r>
          </w:p>
        </w:tc>
        <w:tc>
          <w:tcPr>
            <w:tcW w:w="121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003A98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78B7B7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D0C020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0B7C90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5A7C14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12" w:space="0" w:color="5F497A"/>
              <w:right w:val="single" w:sz="4" w:space="0" w:color="auto"/>
            </w:tcBorders>
            <w:vAlign w:val="center"/>
          </w:tcPr>
          <w:p w14:paraId="1FAE690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5F497A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202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12" w:space="0" w:color="5F497A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DBC7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bookmarkEnd w:id="0"/>
    <w:p w14:paraId="70F5BD00" w14:textId="7609FBBF" w:rsidR="00E31BC6" w:rsidRPr="00BB47AB" w:rsidRDefault="00E31BC6" w:rsidP="00E31BC6">
      <w:pPr>
        <w:pageBreakBefore/>
        <w:ind w:left="284" w:hanging="284"/>
        <w:rPr>
          <w:rFonts w:ascii="Calibri" w:hAnsi="Calibri" w:cs="Calibri"/>
          <w:sz w:val="18"/>
          <w:szCs w:val="24"/>
        </w:rPr>
      </w:pPr>
      <w:r w:rsidRPr="00BB47AB">
        <w:rPr>
          <w:rFonts w:ascii="Calibri" w:hAnsi="Calibri" w:cs="Calibri"/>
          <w:b/>
          <w:bCs/>
          <w:szCs w:val="24"/>
        </w:rPr>
        <w:lastRenderedPageBreak/>
        <w:t xml:space="preserve">B. </w:t>
      </w:r>
      <w:r w:rsidRPr="00BB47AB">
        <w:rPr>
          <w:rFonts w:ascii="Calibri" w:hAnsi="Calibri" w:cs="Calibri"/>
          <w:b/>
          <w:szCs w:val="24"/>
        </w:rPr>
        <w:t xml:space="preserve">PAMATLĪDZEKĻU IEGĀDE SADALĪJUMĀ PA VEIDIEM </w:t>
      </w:r>
      <w:r w:rsidRPr="00BB47AB">
        <w:rPr>
          <w:rFonts w:ascii="Calibri" w:hAnsi="Calibri" w:cs="Calibri"/>
          <w:b/>
          <w:szCs w:val="24"/>
        </w:rPr>
        <w:br/>
      </w:r>
      <w:r w:rsidRPr="00BB47AB">
        <w:rPr>
          <w:rFonts w:ascii="Calibri" w:hAnsi="Calibri" w:cs="Calibri"/>
          <w:bCs/>
          <w:i/>
          <w:sz w:val="20"/>
        </w:rPr>
        <w:t>(sadaļa par 20</w:t>
      </w:r>
      <w:r>
        <w:rPr>
          <w:rFonts w:ascii="Calibri" w:hAnsi="Calibri" w:cs="Calibri"/>
          <w:bCs/>
          <w:i/>
          <w:sz w:val="20"/>
        </w:rPr>
        <w:t>2</w:t>
      </w:r>
      <w:r w:rsidR="00F7314A">
        <w:rPr>
          <w:rFonts w:ascii="Calibri" w:hAnsi="Calibri" w:cs="Calibri"/>
          <w:bCs/>
          <w:i/>
          <w:sz w:val="20"/>
        </w:rPr>
        <w:t>2</w:t>
      </w:r>
      <w:r w:rsidRPr="00BB47AB">
        <w:rPr>
          <w:rFonts w:ascii="Calibri" w:hAnsi="Calibri" w:cs="Calibri"/>
          <w:bCs/>
          <w:i/>
          <w:sz w:val="20"/>
        </w:rPr>
        <w:t xml:space="preserve">. gadu </w:t>
      </w:r>
      <w:r w:rsidR="00F7314A">
        <w:rPr>
          <w:rFonts w:ascii="Calibri" w:hAnsi="Calibri" w:cs="Calibri"/>
          <w:bCs/>
          <w:i/>
          <w:sz w:val="20"/>
        </w:rPr>
        <w:t>nav</w:t>
      </w:r>
      <w:r w:rsidRPr="00BB47AB">
        <w:rPr>
          <w:rFonts w:ascii="Calibri" w:hAnsi="Calibri" w:cs="Calibri"/>
          <w:bCs/>
          <w:i/>
          <w:sz w:val="20"/>
        </w:rPr>
        <w:t xml:space="preserve"> jāpilda; informācija tiek vākta reizi 3 gados)</w:t>
      </w:r>
    </w:p>
    <w:p w14:paraId="1E608F21" w14:textId="77777777" w:rsidR="00E31BC6" w:rsidRPr="00BB47AB" w:rsidRDefault="00E31BC6" w:rsidP="00E31BC6">
      <w:pPr>
        <w:spacing w:before="40"/>
        <w:ind w:left="284"/>
        <w:rPr>
          <w:rFonts w:ascii="Calibri" w:hAnsi="Calibri" w:cs="Calibri"/>
          <w:sz w:val="18"/>
          <w:szCs w:val="24"/>
        </w:rPr>
      </w:pPr>
      <w:r w:rsidRPr="00BB47AB">
        <w:rPr>
          <w:rFonts w:ascii="Calibri" w:hAnsi="Calibri" w:cs="Calibri"/>
          <w:sz w:val="18"/>
          <w:szCs w:val="24"/>
        </w:rPr>
        <w:t>Šajā sadaļā uzrāda summas, kas iekļautas A. sadaļas 2220., 2230., 2243., 2244., 2273. un 2274. rindas 2., 5., 6. un 12.ailē.</w:t>
      </w:r>
      <w:r w:rsidRPr="00BB47AB">
        <w:rPr>
          <w:rFonts w:ascii="Calibri" w:hAnsi="Calibri" w:cs="Calibri"/>
          <w:sz w:val="18"/>
          <w:szCs w:val="24"/>
        </w:rPr>
        <w:tab/>
        <w:t xml:space="preserve">                </w:t>
      </w:r>
      <w:r w:rsidRPr="00BB47AB">
        <w:rPr>
          <w:rFonts w:ascii="Calibri" w:hAnsi="Calibri" w:cs="Calibri"/>
          <w:sz w:val="18"/>
        </w:rPr>
        <w:t>(</w:t>
      </w:r>
      <w:proofErr w:type="spellStart"/>
      <w:r w:rsidRPr="00BB47AB">
        <w:rPr>
          <w:rFonts w:ascii="Calibri" w:hAnsi="Calibri" w:cs="Calibri"/>
          <w:i/>
          <w:sz w:val="18"/>
        </w:rPr>
        <w:t>euro</w:t>
      </w:r>
      <w:proofErr w:type="spellEnd"/>
      <w:r w:rsidRPr="00BB47AB">
        <w:rPr>
          <w:rFonts w:ascii="Calibri" w:hAnsi="Calibri" w:cs="Calibri"/>
          <w:sz w:val="18"/>
        </w:rPr>
        <w:t>)</w:t>
      </w:r>
    </w:p>
    <w:tbl>
      <w:tblPr>
        <w:tblW w:w="10456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6222"/>
        <w:gridCol w:w="503"/>
        <w:gridCol w:w="1387"/>
        <w:gridCol w:w="1093"/>
        <w:gridCol w:w="1251"/>
      </w:tblGrid>
      <w:tr w:rsidR="00E31BC6" w:rsidRPr="00BB47AB" w14:paraId="6287491C" w14:textId="77777777" w:rsidTr="00F854C0">
        <w:trPr>
          <w:trHeight w:val="1827"/>
        </w:trPr>
        <w:tc>
          <w:tcPr>
            <w:tcW w:w="622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95FAEA4" w14:textId="77777777" w:rsidR="00E31BC6" w:rsidRPr="00BB47AB" w:rsidRDefault="00E31BC6" w:rsidP="00390086">
            <w:pPr>
              <w:ind w:right="-113"/>
              <w:rPr>
                <w:rFonts w:ascii="Calibri" w:hAnsi="Calibri" w:cs="Calibri"/>
                <w:i/>
                <w:sz w:val="16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6BBB89F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6"/>
                <w:szCs w:val="24"/>
              </w:rPr>
            </w:pPr>
            <w:r w:rsidRPr="00BB47AB">
              <w:rPr>
                <w:rFonts w:ascii="Calibri" w:hAnsi="Calibri" w:cs="Calibri"/>
                <w:sz w:val="16"/>
                <w:szCs w:val="24"/>
              </w:rPr>
              <w:t>Rindas</w:t>
            </w:r>
          </w:p>
          <w:p w14:paraId="4AA68D18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6"/>
                <w:szCs w:val="24"/>
              </w:rPr>
            </w:pPr>
            <w:r w:rsidRPr="00BB47AB">
              <w:rPr>
                <w:rFonts w:ascii="Calibri" w:hAnsi="Calibri" w:cs="Calibri"/>
                <w:sz w:val="16"/>
                <w:szCs w:val="24"/>
              </w:rPr>
              <w:t>kods</w:t>
            </w:r>
          </w:p>
        </w:tc>
        <w:tc>
          <w:tcPr>
            <w:tcW w:w="138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27FA9AF" w14:textId="77777777" w:rsidR="00E31BC6" w:rsidRPr="00BB47AB" w:rsidRDefault="00E31BC6" w:rsidP="00390086">
            <w:pPr>
              <w:spacing w:before="60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47AB">
              <w:rPr>
                <w:rFonts w:ascii="Calibri" w:hAnsi="Calibri" w:cs="Calibri"/>
                <w:sz w:val="16"/>
                <w:szCs w:val="16"/>
              </w:rPr>
              <w:t>Jaunu pamat- līdzekļu iegāde, izveidošana, kapitālais remonts pārskata gadā</w:t>
            </w:r>
            <w:r w:rsidRPr="00BB47AB">
              <w:rPr>
                <w:rFonts w:ascii="Calibri" w:hAnsi="Calibri" w:cs="Calibri"/>
                <w:sz w:val="16"/>
                <w:szCs w:val="16"/>
              </w:rPr>
              <w:br/>
            </w:r>
            <w:r w:rsidRPr="00BB47AB">
              <w:rPr>
                <w:rFonts w:ascii="Calibri" w:hAnsi="Calibri" w:cs="Calibri"/>
                <w:i/>
                <w:sz w:val="16"/>
                <w:szCs w:val="16"/>
              </w:rPr>
              <w:t>(=A. sadaļas 2.aile 2220., 2230., 2243., 2244., 2273. un 2274. rindas summa)</w:t>
            </w:r>
          </w:p>
        </w:tc>
        <w:tc>
          <w:tcPr>
            <w:tcW w:w="109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69D81DB" w14:textId="77777777" w:rsidR="00E31BC6" w:rsidRPr="00BB47AB" w:rsidRDefault="00E31BC6" w:rsidP="00390086">
            <w:pPr>
              <w:spacing w:before="60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47AB">
              <w:rPr>
                <w:rFonts w:ascii="Calibri" w:hAnsi="Calibri" w:cs="Calibri"/>
                <w:sz w:val="16"/>
                <w:szCs w:val="16"/>
              </w:rPr>
              <w:t>Lietotu pamatlīdzekļu iegāde</w:t>
            </w:r>
            <w:r w:rsidRPr="00BB47AB">
              <w:rPr>
                <w:rFonts w:ascii="Calibri" w:hAnsi="Calibri" w:cs="Calibri"/>
                <w:sz w:val="16"/>
                <w:szCs w:val="16"/>
              </w:rPr>
              <w:br/>
            </w:r>
            <w:r w:rsidRPr="00BB47AB">
              <w:rPr>
                <w:rFonts w:ascii="Calibri" w:hAnsi="Calibri" w:cs="Calibri"/>
                <w:i/>
                <w:sz w:val="16"/>
                <w:szCs w:val="16"/>
              </w:rPr>
              <w:t>(=A. sadaļas 5., 6.ailes 2220., 2230., 2243., 2244., 2273. un 2274. rindas summa)</w:t>
            </w:r>
          </w:p>
        </w:tc>
        <w:tc>
          <w:tcPr>
            <w:tcW w:w="125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38B7BF7" w14:textId="77777777" w:rsidR="00E31BC6" w:rsidRPr="00BB47AB" w:rsidRDefault="00E31BC6" w:rsidP="00390086">
            <w:pPr>
              <w:spacing w:before="60"/>
              <w:ind w:left="-57" w:right="-57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BB47AB">
              <w:rPr>
                <w:rFonts w:ascii="Calibri" w:hAnsi="Calibri" w:cs="Calibri"/>
                <w:bCs/>
                <w:sz w:val="16"/>
                <w:szCs w:val="16"/>
              </w:rPr>
              <w:t>Pārdots pārskata gadā (pārdošanas vērtībā, bez PVN)</w:t>
            </w:r>
          </w:p>
          <w:p w14:paraId="191F5833" w14:textId="77777777" w:rsidR="00E31BC6" w:rsidRPr="00BB47AB" w:rsidRDefault="00E31BC6" w:rsidP="00390086">
            <w:pPr>
              <w:ind w:left="-113" w:right="-113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BB47AB">
              <w:rPr>
                <w:rFonts w:ascii="Calibri" w:hAnsi="Calibri" w:cs="Calibri"/>
                <w:i/>
                <w:sz w:val="16"/>
                <w:szCs w:val="16"/>
              </w:rPr>
              <w:t xml:space="preserve">(= A. sadaļas 12.aile 2220., 2230., 2243., 2244., 2273. un 2274. rindas summa) </w:t>
            </w:r>
          </w:p>
        </w:tc>
      </w:tr>
      <w:tr w:rsidR="00E31BC6" w:rsidRPr="00BB47AB" w14:paraId="6066EA56" w14:textId="77777777" w:rsidTr="00F854C0">
        <w:tc>
          <w:tcPr>
            <w:tcW w:w="622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B0C93EE" w14:textId="77777777" w:rsidR="00E31BC6" w:rsidRPr="00BB47AB" w:rsidRDefault="00E31BC6" w:rsidP="00390086">
            <w:pPr>
              <w:ind w:right="-113"/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A</w:t>
            </w:r>
          </w:p>
        </w:tc>
        <w:tc>
          <w:tcPr>
            <w:tcW w:w="50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C940CB8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B</w:t>
            </w:r>
          </w:p>
        </w:tc>
        <w:tc>
          <w:tcPr>
            <w:tcW w:w="138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6B8C10A" w14:textId="77777777" w:rsidR="00E31BC6" w:rsidRPr="00BB47AB" w:rsidRDefault="00E31BC6" w:rsidP="00390086">
            <w:pPr>
              <w:ind w:right="-107"/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8D28070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E96206D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3</w:t>
            </w:r>
          </w:p>
        </w:tc>
      </w:tr>
      <w:tr w:rsidR="00E31BC6" w:rsidRPr="00BB47AB" w14:paraId="4E7E4772" w14:textId="77777777" w:rsidTr="00F854C0">
        <w:tc>
          <w:tcPr>
            <w:tcW w:w="6222" w:type="dxa"/>
            <w:tcBorders>
              <w:top w:val="single" w:sz="12" w:space="0" w:color="5F497A"/>
            </w:tcBorders>
            <w:vAlign w:val="center"/>
          </w:tcPr>
          <w:p w14:paraId="6738BF14" w14:textId="77777777" w:rsidR="00E31BC6" w:rsidRPr="00BB47AB" w:rsidRDefault="00E31BC6" w:rsidP="00F854C0">
            <w:pPr>
              <w:ind w:left="-57" w:right="-94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 xml:space="preserve">Tehnoloģiskās, elektriskās un optiskās iekārtas un ierīces, transporta līdzekļi, pārējie pamatlīdzekļi un inventārs, ko uzskaita pamatlīdzekļu grupā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(510.+520.+530.+540.+550.rinda)</w:t>
            </w:r>
          </w:p>
        </w:tc>
        <w:tc>
          <w:tcPr>
            <w:tcW w:w="503" w:type="dxa"/>
            <w:tcBorders>
              <w:top w:val="single" w:sz="12" w:space="0" w:color="5F497A"/>
            </w:tcBorders>
            <w:vAlign w:val="center"/>
          </w:tcPr>
          <w:p w14:paraId="07075A4E" w14:textId="77777777" w:rsidR="00E31BC6" w:rsidRPr="00BB47AB" w:rsidRDefault="00E31BC6" w:rsidP="00F854C0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500</w:t>
            </w:r>
          </w:p>
        </w:tc>
        <w:tc>
          <w:tcPr>
            <w:tcW w:w="1387" w:type="dxa"/>
            <w:tcBorders>
              <w:top w:val="single" w:sz="12" w:space="0" w:color="5F497A"/>
            </w:tcBorders>
            <w:vAlign w:val="center"/>
          </w:tcPr>
          <w:p w14:paraId="4020155D" w14:textId="77777777" w:rsidR="00E31BC6" w:rsidRPr="00BB47AB" w:rsidRDefault="00E31BC6" w:rsidP="00F854C0">
            <w:pPr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12" w:space="0" w:color="5F497A"/>
            </w:tcBorders>
            <w:vAlign w:val="center"/>
          </w:tcPr>
          <w:p w14:paraId="29E05F03" w14:textId="77777777" w:rsidR="00E31BC6" w:rsidRPr="00BB47AB" w:rsidRDefault="00E31BC6" w:rsidP="00F854C0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12" w:space="0" w:color="5F497A"/>
            </w:tcBorders>
            <w:vAlign w:val="center"/>
          </w:tcPr>
          <w:p w14:paraId="1FA9C1D8" w14:textId="77777777" w:rsidR="00E31BC6" w:rsidRPr="00BB47AB" w:rsidRDefault="00E31BC6" w:rsidP="00F854C0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4F85B076" w14:textId="77777777" w:rsidTr="00F854C0">
        <w:tc>
          <w:tcPr>
            <w:tcW w:w="6222" w:type="dxa"/>
            <w:vAlign w:val="center"/>
          </w:tcPr>
          <w:p w14:paraId="5D87C14B" w14:textId="77777777" w:rsidR="00E31BC6" w:rsidRPr="00BB47AB" w:rsidRDefault="00E31BC6" w:rsidP="00F854C0">
            <w:pPr>
              <w:ind w:left="-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>Tehnoloģiskās iekārtas un ierīces</w:t>
            </w:r>
            <w:r w:rsidRPr="00BB47AB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(511.+512.rinda)</w:t>
            </w:r>
          </w:p>
        </w:tc>
        <w:tc>
          <w:tcPr>
            <w:tcW w:w="503" w:type="dxa"/>
            <w:vAlign w:val="center"/>
          </w:tcPr>
          <w:p w14:paraId="3C0F5521" w14:textId="77777777" w:rsidR="00E31BC6" w:rsidRPr="00BB47AB" w:rsidRDefault="00E31BC6" w:rsidP="00F854C0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510</w:t>
            </w:r>
          </w:p>
        </w:tc>
        <w:tc>
          <w:tcPr>
            <w:tcW w:w="1387" w:type="dxa"/>
            <w:vAlign w:val="center"/>
          </w:tcPr>
          <w:p w14:paraId="3341A8A2" w14:textId="77777777" w:rsidR="00E31BC6" w:rsidRPr="00BB47AB" w:rsidRDefault="00E31BC6" w:rsidP="00F854C0">
            <w:pPr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78EF19ED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07C29974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0308DE6F" w14:textId="77777777" w:rsidTr="00F854C0">
        <w:tc>
          <w:tcPr>
            <w:tcW w:w="6222" w:type="dxa"/>
            <w:vAlign w:val="center"/>
          </w:tcPr>
          <w:p w14:paraId="56CF76FB" w14:textId="26B6444B" w:rsidR="00E31BC6" w:rsidRPr="00BB47AB" w:rsidRDefault="00E31BC6" w:rsidP="00F854C0">
            <w:pPr>
              <w:ind w:left="57" w:right="-7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specializētā pielietojuma iekārtas</w:t>
            </w:r>
          </w:p>
          <w:p w14:paraId="49F913B9" w14:textId="5CE2200E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(lauksaimniecības un mežsaimniecības mašīnas;</w:t>
            </w:r>
            <w:r w:rsidRPr="00BB47AB">
              <w:rPr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metālapstrādes iekārtas,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darbgaldi; pārtikas, dzērienu un tabakas pārstrādes iekārtas; pienotavu iekārtas;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mašīnas ieguves rūpniecībai, karjeru izstrādei un būvniecībai; mašīnas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tekstilizstrādājumu, apģērbu un ādas izstrādājumu ražošanai u.tml.)</w:t>
            </w:r>
          </w:p>
        </w:tc>
        <w:tc>
          <w:tcPr>
            <w:tcW w:w="503" w:type="dxa"/>
            <w:vAlign w:val="center"/>
          </w:tcPr>
          <w:p w14:paraId="73767180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</w:rPr>
            </w:pPr>
            <w:r w:rsidRPr="00BB47AB">
              <w:rPr>
                <w:rFonts w:ascii="Calibri" w:hAnsi="Calibri" w:cs="Calibri"/>
                <w:bCs/>
                <w:sz w:val="18"/>
              </w:rPr>
              <w:t>511</w:t>
            </w:r>
          </w:p>
        </w:tc>
        <w:tc>
          <w:tcPr>
            <w:tcW w:w="1387" w:type="dxa"/>
            <w:vAlign w:val="center"/>
          </w:tcPr>
          <w:p w14:paraId="21ED3EC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58E14C3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56BF46B8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1D7CF3DF" w14:textId="77777777" w:rsidTr="00F854C0">
        <w:tc>
          <w:tcPr>
            <w:tcW w:w="6222" w:type="dxa"/>
            <w:vAlign w:val="center"/>
          </w:tcPr>
          <w:p w14:paraId="0649F6C9" w14:textId="2260B666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universālās ierīces</w:t>
            </w:r>
          </w:p>
          <w:p w14:paraId="3F175793" w14:textId="14206ED9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(biroja iekārtas un aprīkojums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 xml:space="preserve">(datorus un </w:t>
            </w:r>
            <w:proofErr w:type="spellStart"/>
            <w:r w:rsidRPr="00BB47AB">
              <w:rPr>
                <w:rFonts w:ascii="Calibri" w:hAnsi="Calibri" w:cs="Calibri"/>
                <w:i/>
                <w:sz w:val="18"/>
                <w:szCs w:val="18"/>
              </w:rPr>
              <w:t>perifērās</w:t>
            </w:r>
            <w:proofErr w:type="spellEnd"/>
            <w:r w:rsidRPr="00BB47AB">
              <w:rPr>
                <w:rFonts w:ascii="Calibri" w:hAnsi="Calibri" w:cs="Calibri"/>
                <w:i/>
                <w:sz w:val="18"/>
                <w:szCs w:val="18"/>
              </w:rPr>
              <w:t xml:space="preserve"> iekārtas - uzrāda 522.rindā)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;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 xml:space="preserve">dzinēji un turbīnas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(lidmašīnu, transportlīdzekļu dzinējus - uzrāda 530.sadaļā)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;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pacelšanas iekārtas;</w:t>
            </w:r>
            <w:r w:rsidRPr="00BB47AB"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sūkņi un kompresori; ugunsdzēšamie aparāti;</w:t>
            </w:r>
            <w:r w:rsidRPr="00BB47AB"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krāsnis,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kurtuves; pacēlāji un pārvietošanas iekārtas; rūpnieciskās dzesēšanas un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ventilācijas iekārtas u.tml.)</w:t>
            </w:r>
          </w:p>
        </w:tc>
        <w:tc>
          <w:tcPr>
            <w:tcW w:w="503" w:type="dxa"/>
            <w:vAlign w:val="center"/>
          </w:tcPr>
          <w:p w14:paraId="7D877233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</w:rPr>
            </w:pPr>
            <w:r w:rsidRPr="00BB47AB">
              <w:rPr>
                <w:rFonts w:ascii="Calibri" w:hAnsi="Calibri" w:cs="Calibri"/>
                <w:bCs/>
                <w:sz w:val="18"/>
              </w:rPr>
              <w:t>512</w:t>
            </w:r>
          </w:p>
        </w:tc>
        <w:tc>
          <w:tcPr>
            <w:tcW w:w="1387" w:type="dxa"/>
            <w:vAlign w:val="center"/>
          </w:tcPr>
          <w:p w14:paraId="5034F986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1B557235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80B1DA4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06138372" w14:textId="77777777" w:rsidTr="00F854C0">
        <w:tc>
          <w:tcPr>
            <w:tcW w:w="6222" w:type="dxa"/>
            <w:vAlign w:val="center"/>
          </w:tcPr>
          <w:p w14:paraId="5DA47CF0" w14:textId="77777777" w:rsidR="00E31BC6" w:rsidRPr="00BB47AB" w:rsidRDefault="00E31BC6" w:rsidP="00F854C0">
            <w:pPr>
              <w:ind w:left="-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>Elektriskās un optiskās iekārtas</w:t>
            </w:r>
            <w:r w:rsidRPr="00BB47AB">
              <w:rPr>
                <w:rFonts w:ascii="Calibri" w:hAnsi="Calibri" w:cs="Calibri"/>
                <w:bCs/>
                <w:iCs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(521.+522.+523.+524.+525.rinda)</w:t>
            </w:r>
          </w:p>
        </w:tc>
        <w:tc>
          <w:tcPr>
            <w:tcW w:w="503" w:type="dxa"/>
            <w:vAlign w:val="center"/>
          </w:tcPr>
          <w:p w14:paraId="0A59F59B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520</w:t>
            </w:r>
          </w:p>
        </w:tc>
        <w:tc>
          <w:tcPr>
            <w:tcW w:w="1387" w:type="dxa"/>
            <w:vAlign w:val="center"/>
          </w:tcPr>
          <w:p w14:paraId="382FFCCC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401EE82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7927C73E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766C5CB2" w14:textId="77777777" w:rsidTr="00F854C0">
        <w:tc>
          <w:tcPr>
            <w:tcW w:w="6222" w:type="dxa"/>
            <w:vAlign w:val="center"/>
          </w:tcPr>
          <w:p w14:paraId="35A671E0" w14:textId="3B4937AD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elektroiekārtas</w:t>
            </w:r>
          </w:p>
          <w:p w14:paraId="27A4E4A1" w14:textId="5A792B93" w:rsidR="00E31BC6" w:rsidRPr="00BB47AB" w:rsidRDefault="00E31BC6" w:rsidP="00F854C0">
            <w:pPr>
              <w:ind w:left="57" w:right="-94"/>
              <w:rPr>
                <w:rFonts w:ascii="Calibri" w:hAnsi="Calibri" w:cs="Calibri"/>
                <w:i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(elektromotori, ģeneratori un transformatori, elektrības sadales un kontroles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aparāti, baterijas un akumulatori, optiskās šķiedras kabeļi;  elektroinstalācijas;</w:t>
            </w:r>
            <w:r w:rsidR="00F854C0"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ledusskapji un saldētavas; veļas mazgāšanas mašīnas, trauku mazgātāji;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 xml:space="preserve">elektriskās apgaismes ierīces, citas elektriskās, </w:t>
            </w:r>
            <w:proofErr w:type="spellStart"/>
            <w:r w:rsidRPr="00BB47AB">
              <w:rPr>
                <w:rFonts w:ascii="Calibri" w:hAnsi="Calibri" w:cs="Calibri"/>
                <w:sz w:val="18"/>
              </w:rPr>
              <w:t>elektrotermiskās</w:t>
            </w:r>
            <w:proofErr w:type="spellEnd"/>
            <w:r w:rsidRPr="00BB47AB">
              <w:rPr>
                <w:rFonts w:ascii="Calibri" w:hAnsi="Calibri" w:cs="Calibri"/>
                <w:sz w:val="18"/>
              </w:rPr>
              <w:t xml:space="preserve"> ierīces u.tml.)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</w:rPr>
              <w:t>(Televīzijas, radio , audio un video aparatūru -uzrāda 523.rindā)</w:t>
            </w:r>
          </w:p>
        </w:tc>
        <w:tc>
          <w:tcPr>
            <w:tcW w:w="503" w:type="dxa"/>
            <w:vAlign w:val="center"/>
          </w:tcPr>
          <w:p w14:paraId="7BE3CA94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521</w:t>
            </w:r>
          </w:p>
        </w:tc>
        <w:tc>
          <w:tcPr>
            <w:tcW w:w="1387" w:type="dxa"/>
            <w:vAlign w:val="center"/>
          </w:tcPr>
          <w:p w14:paraId="6CDF84A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55F0E24B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526392E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1D2A5FEB" w14:textId="77777777" w:rsidTr="00F854C0">
        <w:tc>
          <w:tcPr>
            <w:tcW w:w="6222" w:type="dxa"/>
            <w:vAlign w:val="center"/>
          </w:tcPr>
          <w:p w14:paraId="362D0157" w14:textId="7589858F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 xml:space="preserve">datori un </w:t>
            </w:r>
            <w:proofErr w:type="spellStart"/>
            <w:r w:rsidRPr="00BB47AB">
              <w:rPr>
                <w:rFonts w:ascii="Calibri" w:hAnsi="Calibri" w:cs="Calibri"/>
                <w:sz w:val="20"/>
              </w:rPr>
              <w:t>perifērās</w:t>
            </w:r>
            <w:proofErr w:type="spellEnd"/>
            <w:r w:rsidRPr="00BB47AB">
              <w:rPr>
                <w:rFonts w:ascii="Calibri" w:hAnsi="Calibri" w:cs="Calibri"/>
                <w:sz w:val="20"/>
              </w:rPr>
              <w:t xml:space="preserve"> iekārtas</w:t>
            </w:r>
          </w:p>
          <w:p w14:paraId="4BDFF761" w14:textId="23D11868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(skaitļošanas iekārtas, to daļas un piederumi, atmiņas bloki un citas atmiņas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ierīces, citas datu automātiskās apstrādes iekārtas, printeri u.tml.)</w:t>
            </w:r>
          </w:p>
        </w:tc>
        <w:tc>
          <w:tcPr>
            <w:tcW w:w="503" w:type="dxa"/>
            <w:vAlign w:val="center"/>
          </w:tcPr>
          <w:p w14:paraId="6A223228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522</w:t>
            </w:r>
          </w:p>
        </w:tc>
        <w:tc>
          <w:tcPr>
            <w:tcW w:w="1387" w:type="dxa"/>
            <w:vAlign w:val="center"/>
          </w:tcPr>
          <w:p w14:paraId="3CEB144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175C947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EB76855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60C83C26" w14:textId="77777777" w:rsidTr="00F854C0">
        <w:tc>
          <w:tcPr>
            <w:tcW w:w="6222" w:type="dxa"/>
            <w:vAlign w:val="center"/>
          </w:tcPr>
          <w:p w14:paraId="7DAE8871" w14:textId="27A214F7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sakaru iekārtas, elektroniskie komponenti un plates</w:t>
            </w:r>
          </w:p>
          <w:p w14:paraId="591800B1" w14:textId="5D463063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(radio un televīzijas raidītāji, audio un video  aparatūra, telefoni, visu veidu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antenas,</w:t>
            </w:r>
            <w:r w:rsidRPr="00BB47AB"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signalizācija, diodes un tranzistori, elektroniskās integrālās shēmas,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gatavas elektroniskās plates, viedkartes u.tml.)</w:t>
            </w:r>
          </w:p>
        </w:tc>
        <w:tc>
          <w:tcPr>
            <w:tcW w:w="503" w:type="dxa"/>
            <w:vAlign w:val="center"/>
          </w:tcPr>
          <w:p w14:paraId="08DF5DBF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523</w:t>
            </w:r>
          </w:p>
        </w:tc>
        <w:tc>
          <w:tcPr>
            <w:tcW w:w="1387" w:type="dxa"/>
            <w:vAlign w:val="center"/>
          </w:tcPr>
          <w:p w14:paraId="7C1C1AE3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5D4060A3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09C835E5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7D656E2E" w14:textId="77777777" w:rsidTr="00F854C0">
        <w:tc>
          <w:tcPr>
            <w:tcW w:w="6222" w:type="dxa"/>
            <w:vAlign w:val="center"/>
          </w:tcPr>
          <w:p w14:paraId="7CB87337" w14:textId="68BB2C77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 xml:space="preserve">medicīniskās iekārtas </w:t>
            </w:r>
          </w:p>
          <w:p w14:paraId="4B28F705" w14:textId="6FA5BDA6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(</w:t>
            </w:r>
            <w:proofErr w:type="spellStart"/>
            <w:r w:rsidRPr="00BB47AB">
              <w:rPr>
                <w:rFonts w:ascii="Calibri" w:hAnsi="Calibri" w:cs="Calibri"/>
                <w:sz w:val="18"/>
              </w:rPr>
              <w:t>elektrodiagnostikas</w:t>
            </w:r>
            <w:proofErr w:type="spellEnd"/>
            <w:r w:rsidRPr="00BB47AB">
              <w:rPr>
                <w:rFonts w:ascii="Calibri" w:hAnsi="Calibri" w:cs="Calibri"/>
                <w:sz w:val="18"/>
              </w:rPr>
              <w:t xml:space="preserve"> un apstarošanas aparatūra, medicīnas instrumenti u.tml.)</w:t>
            </w:r>
          </w:p>
        </w:tc>
        <w:tc>
          <w:tcPr>
            <w:tcW w:w="503" w:type="dxa"/>
            <w:vAlign w:val="center"/>
          </w:tcPr>
          <w:p w14:paraId="7D996656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524</w:t>
            </w:r>
          </w:p>
        </w:tc>
        <w:tc>
          <w:tcPr>
            <w:tcW w:w="1387" w:type="dxa"/>
            <w:vAlign w:val="center"/>
          </w:tcPr>
          <w:p w14:paraId="00F7E430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0F9AB20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4526D27A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7F84C61C" w14:textId="77777777" w:rsidTr="00F854C0">
        <w:tc>
          <w:tcPr>
            <w:tcW w:w="6222" w:type="dxa"/>
            <w:vAlign w:val="center"/>
          </w:tcPr>
          <w:p w14:paraId="7082B5BE" w14:textId="6541FDF2" w:rsidR="00E31BC6" w:rsidRPr="00BB47AB" w:rsidRDefault="00E31BC6" w:rsidP="00F854C0">
            <w:pPr>
              <w:ind w:left="57" w:right="-397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pārējā plaša patēriņa elektronika, mērīšanas, testēšanas un navigācijas</w:t>
            </w:r>
            <w:r w:rsidR="00F854C0">
              <w:rPr>
                <w:rFonts w:ascii="Calibri" w:hAnsi="Calibri" w:cs="Calibri"/>
                <w:sz w:val="20"/>
              </w:rPr>
              <w:t xml:space="preserve"> </w:t>
            </w:r>
            <w:r w:rsidRPr="00BB47AB">
              <w:rPr>
                <w:rFonts w:ascii="Calibri" w:hAnsi="Calibri" w:cs="Calibri"/>
                <w:sz w:val="20"/>
              </w:rPr>
              <w:t>iekārtas, pulksteņi, optiskie instrumenti un fotoaparatūra, magnētiskie un  optiskie nesēji u.tml.</w:t>
            </w:r>
          </w:p>
        </w:tc>
        <w:tc>
          <w:tcPr>
            <w:tcW w:w="503" w:type="dxa"/>
            <w:vAlign w:val="center"/>
          </w:tcPr>
          <w:p w14:paraId="61833C06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525</w:t>
            </w:r>
          </w:p>
        </w:tc>
        <w:tc>
          <w:tcPr>
            <w:tcW w:w="1387" w:type="dxa"/>
            <w:vAlign w:val="center"/>
          </w:tcPr>
          <w:p w14:paraId="02A291B8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31BCE3A9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6769D7E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6BFB7D67" w14:textId="77777777" w:rsidTr="00F854C0">
        <w:tc>
          <w:tcPr>
            <w:tcW w:w="6222" w:type="dxa"/>
            <w:vAlign w:val="center"/>
          </w:tcPr>
          <w:p w14:paraId="23B10A1F" w14:textId="77777777" w:rsidR="00E31BC6" w:rsidRPr="00BB47AB" w:rsidRDefault="00E31BC6" w:rsidP="00F854C0">
            <w:pPr>
              <w:ind w:left="-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iCs/>
                <w:sz w:val="20"/>
              </w:rPr>
              <w:t>Transporta līdzekļi</w:t>
            </w:r>
            <w:r w:rsidRPr="00BB47AB">
              <w:rPr>
                <w:rFonts w:ascii="Calibri" w:hAnsi="Calibri" w:cs="Calibri"/>
                <w:b/>
                <w:bCs/>
                <w:i/>
                <w:iCs/>
                <w:sz w:val="16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(531.+532.rinda)</w:t>
            </w:r>
          </w:p>
        </w:tc>
        <w:tc>
          <w:tcPr>
            <w:tcW w:w="503" w:type="dxa"/>
            <w:vAlign w:val="center"/>
          </w:tcPr>
          <w:p w14:paraId="59DE1B1B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530</w:t>
            </w:r>
          </w:p>
        </w:tc>
        <w:tc>
          <w:tcPr>
            <w:tcW w:w="1387" w:type="dxa"/>
            <w:vAlign w:val="center"/>
          </w:tcPr>
          <w:p w14:paraId="38C2BE7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211A509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9F520E4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029C068B" w14:textId="77777777" w:rsidTr="00F854C0">
        <w:tc>
          <w:tcPr>
            <w:tcW w:w="6222" w:type="dxa"/>
            <w:vAlign w:val="center"/>
          </w:tcPr>
          <w:p w14:paraId="616F5794" w14:textId="1289D396" w:rsidR="00E31BC6" w:rsidRPr="00F854C0" w:rsidRDefault="00E31BC6" w:rsidP="00F854C0">
            <w:pPr>
              <w:ind w:left="57" w:right="-94"/>
              <w:rPr>
                <w:rFonts w:ascii="Calibri" w:hAnsi="Calibri" w:cs="Calibri"/>
                <w:b/>
                <w:sz w:val="20"/>
                <w:szCs w:val="22"/>
              </w:rPr>
            </w:pPr>
            <w:r w:rsidRPr="00F854C0">
              <w:rPr>
                <w:rFonts w:ascii="Calibri" w:hAnsi="Calibri" w:cs="Calibri"/>
                <w:sz w:val="20"/>
                <w:szCs w:val="22"/>
              </w:rPr>
              <w:t>visu veidu autotransports, piekabes un puspiekabes, transportlīdzekļu daļas un</w:t>
            </w:r>
            <w:r w:rsidR="00F854C0" w:rsidRPr="00F854C0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F854C0">
              <w:rPr>
                <w:rFonts w:ascii="Calibri" w:hAnsi="Calibri" w:cs="Calibri"/>
                <w:sz w:val="20"/>
                <w:szCs w:val="22"/>
              </w:rPr>
              <w:t>piederumi</w:t>
            </w:r>
          </w:p>
        </w:tc>
        <w:tc>
          <w:tcPr>
            <w:tcW w:w="503" w:type="dxa"/>
            <w:vAlign w:val="center"/>
          </w:tcPr>
          <w:p w14:paraId="077FA06F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531</w:t>
            </w:r>
          </w:p>
        </w:tc>
        <w:tc>
          <w:tcPr>
            <w:tcW w:w="1387" w:type="dxa"/>
            <w:vAlign w:val="center"/>
          </w:tcPr>
          <w:p w14:paraId="463A89BB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EC2A8BE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CD06AC0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41AA5EBA" w14:textId="77777777" w:rsidTr="00F854C0">
        <w:tc>
          <w:tcPr>
            <w:tcW w:w="6222" w:type="dxa"/>
            <w:vAlign w:val="center"/>
          </w:tcPr>
          <w:p w14:paraId="289514E8" w14:textId="71D01157" w:rsidR="00E31BC6" w:rsidRPr="00F854C0" w:rsidRDefault="00E31BC6" w:rsidP="00F854C0">
            <w:pPr>
              <w:ind w:left="57" w:right="-94"/>
              <w:rPr>
                <w:rFonts w:ascii="Calibri" w:hAnsi="Calibri" w:cs="Calibri"/>
                <w:sz w:val="20"/>
                <w:szCs w:val="22"/>
              </w:rPr>
            </w:pPr>
            <w:r w:rsidRPr="00F854C0">
              <w:rPr>
                <w:rFonts w:ascii="Calibri" w:hAnsi="Calibri" w:cs="Calibri"/>
                <w:sz w:val="20"/>
                <w:szCs w:val="22"/>
              </w:rPr>
              <w:t xml:space="preserve">citi transporta līdzekļi (kuģi un laivas; dzelzceļa lokomotīves un ritošais </w:t>
            </w:r>
            <w:proofErr w:type="spellStart"/>
            <w:r w:rsidRPr="00F854C0">
              <w:rPr>
                <w:rFonts w:ascii="Calibri" w:hAnsi="Calibri" w:cs="Calibri"/>
                <w:sz w:val="20"/>
                <w:szCs w:val="22"/>
              </w:rPr>
              <w:t>sa</w:t>
            </w:r>
            <w:proofErr w:type="spellEnd"/>
            <w:r w:rsidR="00F854C0">
              <w:rPr>
                <w:rFonts w:ascii="Calibri" w:hAnsi="Calibri" w:cs="Calibri"/>
                <w:sz w:val="20"/>
                <w:szCs w:val="22"/>
              </w:rPr>
              <w:t>-</w:t>
            </w:r>
            <w:r w:rsidRPr="00F854C0">
              <w:rPr>
                <w:rFonts w:ascii="Calibri" w:hAnsi="Calibri" w:cs="Calibri"/>
                <w:sz w:val="20"/>
                <w:szCs w:val="22"/>
              </w:rPr>
              <w:t>stāvs;</w:t>
            </w:r>
            <w:r w:rsidR="00F854C0" w:rsidRPr="00F854C0">
              <w:rPr>
                <w:sz w:val="20"/>
                <w:szCs w:val="22"/>
              </w:rPr>
              <w:t xml:space="preserve"> </w:t>
            </w:r>
            <w:r w:rsidRPr="00F854C0">
              <w:rPr>
                <w:rFonts w:ascii="Calibri" w:hAnsi="Calibri" w:cs="Calibri"/>
                <w:sz w:val="20"/>
                <w:szCs w:val="22"/>
              </w:rPr>
              <w:t>lidaparāti; motocikli; velosipēdi; personu ar invaliditāti ratiņi u.tml.)</w:t>
            </w:r>
          </w:p>
        </w:tc>
        <w:tc>
          <w:tcPr>
            <w:tcW w:w="503" w:type="dxa"/>
            <w:vAlign w:val="center"/>
          </w:tcPr>
          <w:p w14:paraId="7A4FD95A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532</w:t>
            </w:r>
          </w:p>
        </w:tc>
        <w:tc>
          <w:tcPr>
            <w:tcW w:w="1387" w:type="dxa"/>
            <w:vAlign w:val="center"/>
          </w:tcPr>
          <w:p w14:paraId="64524010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2709515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7414165A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4FD94E64" w14:textId="77777777" w:rsidTr="00F854C0">
        <w:tc>
          <w:tcPr>
            <w:tcW w:w="6222" w:type="dxa"/>
            <w:vAlign w:val="center"/>
          </w:tcPr>
          <w:p w14:paraId="2B1EDFFF" w14:textId="77777777" w:rsidR="00F854C0" w:rsidRDefault="00E31BC6" w:rsidP="00F854C0">
            <w:pPr>
              <w:ind w:left="-57" w:right="-94"/>
              <w:outlineLvl w:val="5"/>
              <w:rPr>
                <w:rFonts w:ascii="Calibri" w:hAnsi="Calibri" w:cs="Calibri"/>
                <w:i/>
                <w:sz w:val="20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>Gatavie metālizstrādājumi</w:t>
            </w:r>
            <w:r w:rsidRPr="00BB47AB">
              <w:rPr>
                <w:rFonts w:ascii="Calibri" w:hAnsi="Calibri" w:cs="Calibri"/>
                <w:i/>
                <w:sz w:val="20"/>
              </w:rPr>
              <w:t xml:space="preserve"> </w:t>
            </w:r>
          </w:p>
          <w:p w14:paraId="7AC52C01" w14:textId="5A83F56E" w:rsidR="00E31BC6" w:rsidRPr="00BB47AB" w:rsidRDefault="00E31BC6" w:rsidP="00F854C0">
            <w:pPr>
              <w:ind w:right="-94"/>
              <w:outlineLvl w:val="5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(metāla konstrukcijas, metāla durvis un logi,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cisternas, tvertnes, centrālapkures radiatori, tvaika ģeneratori; griešanas rīki,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instrumenti un metālizstrādājumi u.tml.)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(Ieročus un munīciju - uzrāda 550.rindā)</w:t>
            </w:r>
          </w:p>
        </w:tc>
        <w:tc>
          <w:tcPr>
            <w:tcW w:w="503" w:type="dxa"/>
            <w:vAlign w:val="center"/>
          </w:tcPr>
          <w:p w14:paraId="7936166D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540</w:t>
            </w:r>
          </w:p>
        </w:tc>
        <w:tc>
          <w:tcPr>
            <w:tcW w:w="1387" w:type="dxa"/>
            <w:vAlign w:val="center"/>
          </w:tcPr>
          <w:p w14:paraId="2B073B60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F7D9B61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20BEB959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70FFBBE2" w14:textId="77777777" w:rsidTr="00F854C0">
        <w:tc>
          <w:tcPr>
            <w:tcW w:w="6222" w:type="dxa"/>
            <w:vAlign w:val="center"/>
          </w:tcPr>
          <w:p w14:paraId="5EA141F8" w14:textId="77777777" w:rsidR="00E31BC6" w:rsidRPr="00BB47AB" w:rsidRDefault="00E31BC6" w:rsidP="00F854C0">
            <w:pPr>
              <w:ind w:left="-57"/>
              <w:rPr>
                <w:rFonts w:ascii="Calibri" w:hAnsi="Calibri" w:cs="Calibri"/>
                <w:b/>
                <w:sz w:val="20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 xml:space="preserve">Citi pamatlīdzekļi un inventārs </w:t>
            </w:r>
          </w:p>
          <w:p w14:paraId="66637B2E" w14:textId="4CC5CE42" w:rsidR="00E31BC6" w:rsidRPr="00BB47AB" w:rsidRDefault="00E31BC6" w:rsidP="00F854C0">
            <w:pPr>
              <w:rPr>
                <w:rFonts w:ascii="Calibri" w:hAnsi="Calibri" w:cs="Calibri"/>
                <w:b/>
                <w:i/>
                <w:sz w:val="20"/>
              </w:rPr>
            </w:pPr>
            <w:r w:rsidRPr="00BB47AB">
              <w:rPr>
                <w:rFonts w:ascii="Calibri" w:hAnsi="Calibri" w:cs="Calibri"/>
                <w:sz w:val="18"/>
              </w:rPr>
              <w:t>Uzrāda ražojumus, kas neiekļaujas iepriekšminētajās grupās, bet tiek uzskaitīti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b/>
                <w:bCs/>
                <w:sz w:val="18"/>
              </w:rPr>
              <w:t>pamatlīdzekļos</w:t>
            </w:r>
            <w:r w:rsidRPr="00BB47AB">
              <w:rPr>
                <w:rFonts w:ascii="Calibri" w:hAnsi="Calibri" w:cs="Calibri"/>
                <w:sz w:val="18"/>
              </w:rPr>
              <w:t xml:space="preserve"> (mēbeles, mūzikas instrumenti, sporta inventārs,</w:t>
            </w:r>
            <w:r w:rsidRPr="00BB47AB"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apģērbi,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dārgi trauki, juvelierizstrādājumi, mākslas priekšmeti, statujas, manekeni,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spēļu automāti, karuseļi, žalūzijas, tauvas, zvejas tīkli, ieroči u.tml.)</w:t>
            </w:r>
          </w:p>
        </w:tc>
        <w:tc>
          <w:tcPr>
            <w:tcW w:w="503" w:type="dxa"/>
            <w:vAlign w:val="center"/>
          </w:tcPr>
          <w:p w14:paraId="11797A9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550</w:t>
            </w:r>
          </w:p>
        </w:tc>
        <w:tc>
          <w:tcPr>
            <w:tcW w:w="1387" w:type="dxa"/>
            <w:vAlign w:val="center"/>
          </w:tcPr>
          <w:p w14:paraId="7C60B563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51BA28F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0380AB6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17BD1408" w14:textId="77777777" w:rsidTr="00F854C0">
        <w:tc>
          <w:tcPr>
            <w:tcW w:w="6222" w:type="dxa"/>
            <w:vAlign w:val="center"/>
          </w:tcPr>
          <w:p w14:paraId="1DD7D027" w14:textId="77777777" w:rsidR="00E31BC6" w:rsidRPr="00BB47AB" w:rsidRDefault="00E31BC6" w:rsidP="00F854C0">
            <w:pPr>
              <w:ind w:left="-57"/>
              <w:outlineLvl w:val="5"/>
              <w:rPr>
                <w:rFonts w:ascii="Calibri" w:hAnsi="Calibri" w:cs="Calibri"/>
                <w:b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>Citas būves</w:t>
            </w:r>
            <w:r w:rsidRPr="00BB47AB">
              <w:rPr>
                <w:rFonts w:ascii="Calibri" w:hAnsi="Calibri" w:cs="Calibri"/>
                <w:b/>
                <w:i/>
                <w:sz w:val="20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(=</w:t>
            </w:r>
            <w:proofErr w:type="spellStart"/>
            <w:r w:rsidRPr="00BB47AB">
              <w:rPr>
                <w:rFonts w:ascii="Calibri" w:hAnsi="Calibri" w:cs="Calibri"/>
                <w:i/>
                <w:sz w:val="18"/>
                <w:szCs w:val="18"/>
              </w:rPr>
              <w:t>A.sadaļas</w:t>
            </w:r>
            <w:proofErr w:type="spellEnd"/>
            <w:r w:rsidRPr="00BB47AB">
              <w:rPr>
                <w:rFonts w:ascii="Calibri" w:hAnsi="Calibri" w:cs="Calibri"/>
                <w:i/>
                <w:sz w:val="18"/>
                <w:szCs w:val="18"/>
              </w:rPr>
              <w:t xml:space="preserve"> 2214.+2242.+2272.rinda)</w:t>
            </w:r>
          </w:p>
        </w:tc>
        <w:tc>
          <w:tcPr>
            <w:tcW w:w="503" w:type="dxa"/>
            <w:vAlign w:val="center"/>
          </w:tcPr>
          <w:p w14:paraId="7B59362A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600</w:t>
            </w:r>
          </w:p>
        </w:tc>
        <w:tc>
          <w:tcPr>
            <w:tcW w:w="1387" w:type="dxa"/>
            <w:vAlign w:val="center"/>
          </w:tcPr>
          <w:p w14:paraId="287FECD5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EAD7FB8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71099599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17702752" w14:textId="77777777" w:rsidTr="00F854C0">
        <w:tc>
          <w:tcPr>
            <w:tcW w:w="6222" w:type="dxa"/>
            <w:vAlign w:val="center"/>
          </w:tcPr>
          <w:p w14:paraId="296A61E9" w14:textId="59A30E15" w:rsidR="00E31BC6" w:rsidRPr="00BB47AB" w:rsidRDefault="00E31BC6" w:rsidP="00F854C0">
            <w:pPr>
              <w:ind w:left="57" w:right="-96"/>
              <w:outlineLvl w:val="5"/>
              <w:rPr>
                <w:rFonts w:ascii="Calibri" w:hAnsi="Calibri" w:cs="Calibri"/>
                <w:b/>
                <w:i/>
                <w:sz w:val="20"/>
              </w:rPr>
            </w:pPr>
            <w:r w:rsidRPr="00BB47AB">
              <w:rPr>
                <w:rFonts w:ascii="Calibri" w:hAnsi="Calibri" w:cs="Calibri"/>
                <w:b/>
                <w:i/>
                <w:sz w:val="18"/>
                <w:szCs w:val="18"/>
              </w:rPr>
              <w:t>no tiem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b/>
                <w:i/>
                <w:sz w:val="18"/>
                <w:szCs w:val="18"/>
              </w:rPr>
              <w:t>inženierbūves</w:t>
            </w:r>
            <w:r w:rsidRPr="00BB47AB">
              <w:rPr>
                <w:rFonts w:ascii="Calibri" w:hAnsi="Calibri" w:cs="Calibri"/>
                <w:b/>
                <w:i/>
                <w:sz w:val="20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(ceļi, dzelzceļi, tilti, tuneļi, cauruļvadi, telekomunikāciju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būves, spēkstacijas, hidrotehniskās būves, sporta laukumi u.tml.</w:t>
            </w:r>
            <w:r w:rsidRPr="00BB47AB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503" w:type="dxa"/>
            <w:vAlign w:val="center"/>
          </w:tcPr>
          <w:p w14:paraId="713AE59C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610</w:t>
            </w:r>
          </w:p>
        </w:tc>
        <w:tc>
          <w:tcPr>
            <w:tcW w:w="1387" w:type="dxa"/>
            <w:vAlign w:val="center"/>
          </w:tcPr>
          <w:p w14:paraId="7B8773D3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1673640F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63D25768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4A135E7" w14:textId="77777777" w:rsidR="00E31BC6" w:rsidRPr="00BB47AB" w:rsidRDefault="00E31BC6" w:rsidP="00E31BC6">
      <w:pPr>
        <w:spacing w:after="60"/>
        <w:rPr>
          <w:rFonts w:ascii="Calibri" w:hAnsi="Calibri" w:cs="Calibri"/>
          <w:sz w:val="8"/>
          <w:szCs w:val="22"/>
        </w:rPr>
      </w:pPr>
    </w:p>
    <w:p w14:paraId="56362A72" w14:textId="77072A5B" w:rsidR="00F854C0" w:rsidRDefault="00F854C0"/>
    <w:p w14:paraId="68F0E82E" w14:textId="77777777" w:rsidR="00F854C0" w:rsidRDefault="00F854C0"/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E31BC6" w:rsidRPr="00BB47AB" w14:paraId="495506B1" w14:textId="77777777" w:rsidTr="00390086">
        <w:trPr>
          <w:trHeight w:val="573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779DB2D6" w14:textId="77777777" w:rsidR="00E31BC6" w:rsidRPr="00BB47AB" w:rsidRDefault="00E31BC6" w:rsidP="00390086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Lūdzu, norādiet veidlapas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7E2A65D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D1529E8" w14:textId="77777777" w:rsidR="00E31BC6" w:rsidRPr="00BB47AB" w:rsidRDefault="00E31BC6" w:rsidP="00390086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FF58751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DEE8D17" w14:textId="77777777" w:rsidR="00E31BC6" w:rsidRPr="00BB47AB" w:rsidRDefault="00E31BC6" w:rsidP="00E31BC6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 w:rsidRPr="00BB47AB">
        <w:rPr>
          <w:rFonts w:ascii="Calibri" w:hAnsi="Calibri" w:cs="Calibri"/>
          <w:sz w:val="20"/>
        </w:rPr>
        <w:tab/>
        <w:t xml:space="preserve">stundas </w:t>
      </w:r>
      <w:r w:rsidRPr="00BB47AB">
        <w:rPr>
          <w:rFonts w:ascii="Calibri" w:hAnsi="Calibri" w:cs="Calibri"/>
          <w:sz w:val="20"/>
        </w:rPr>
        <w:tab/>
        <w:t>minūtes</w:t>
      </w:r>
    </w:p>
    <w:p w14:paraId="23A78E90" w14:textId="77777777" w:rsidR="00E31BC6" w:rsidRPr="00BB47AB" w:rsidRDefault="00E31BC6" w:rsidP="00E31BC6">
      <w:pPr>
        <w:ind w:right="21"/>
        <w:rPr>
          <w:rFonts w:ascii="Calibri" w:hAnsi="Calibri" w:cs="Calibri"/>
          <w:sz w:val="22"/>
          <w:szCs w:val="22"/>
        </w:rPr>
      </w:pPr>
    </w:p>
    <w:p w14:paraId="6E14F0AB" w14:textId="742FF492" w:rsidR="00E31BC6" w:rsidRPr="00BB47AB" w:rsidRDefault="00E31BC6" w:rsidP="00E31BC6">
      <w:pPr>
        <w:ind w:right="21"/>
        <w:rPr>
          <w:rFonts w:ascii="Calibri" w:hAnsi="Calibri" w:cs="Calibri"/>
          <w:color w:val="000000"/>
          <w:sz w:val="20"/>
        </w:rPr>
      </w:pPr>
      <w:r w:rsidRPr="00BB47AB">
        <w:rPr>
          <w:rFonts w:ascii="Calibri" w:hAnsi="Calibri" w:cs="Calibri"/>
          <w:color w:val="000000"/>
          <w:sz w:val="20"/>
        </w:rPr>
        <w:t>20</w:t>
      </w:r>
      <w:r>
        <w:rPr>
          <w:rFonts w:ascii="Calibri" w:hAnsi="Calibri" w:cs="Calibri"/>
          <w:color w:val="000000"/>
          <w:sz w:val="20"/>
        </w:rPr>
        <w:t>2</w:t>
      </w:r>
      <w:r w:rsidR="00F7314A">
        <w:rPr>
          <w:rFonts w:ascii="Calibri" w:hAnsi="Calibri" w:cs="Calibri"/>
          <w:color w:val="000000"/>
          <w:sz w:val="20"/>
        </w:rPr>
        <w:t>3</w:t>
      </w:r>
      <w:r w:rsidRPr="00BB47AB">
        <w:rPr>
          <w:rFonts w:ascii="Calibri" w:hAnsi="Calibri" w:cs="Calibri"/>
          <w:color w:val="000000"/>
          <w:sz w:val="20"/>
        </w:rPr>
        <w:t>. gada _____. __________________</w:t>
      </w:r>
      <w:r w:rsidRPr="00BB47AB">
        <w:rPr>
          <w:rFonts w:ascii="Calibri" w:hAnsi="Calibri" w:cs="Calibri"/>
          <w:color w:val="000000"/>
          <w:sz w:val="20"/>
        </w:rPr>
        <w:tab/>
      </w:r>
      <w:r w:rsidRPr="00BB47AB">
        <w:rPr>
          <w:rFonts w:ascii="Calibri" w:hAnsi="Calibri" w:cs="Calibri"/>
          <w:color w:val="000000"/>
          <w:sz w:val="20"/>
        </w:rPr>
        <w:tab/>
      </w:r>
      <w:r w:rsidRPr="00BB47AB">
        <w:rPr>
          <w:rFonts w:ascii="Calibri" w:hAnsi="Calibri" w:cs="Calibri"/>
          <w:color w:val="000000"/>
          <w:sz w:val="20"/>
        </w:rPr>
        <w:tab/>
      </w:r>
      <w:r w:rsidRPr="00BB47AB">
        <w:rPr>
          <w:rFonts w:ascii="Calibri" w:hAnsi="Calibri" w:cs="Calibri"/>
          <w:color w:val="000000"/>
          <w:sz w:val="20"/>
        </w:rPr>
        <w:tab/>
        <w:t>Vadītājs ______________________________</w:t>
      </w:r>
    </w:p>
    <w:p w14:paraId="3461BF77" w14:textId="2D24BAFA" w:rsidR="00E31BC6" w:rsidRPr="00BB47AB" w:rsidRDefault="00E31BC6" w:rsidP="00E31BC6">
      <w:pPr>
        <w:tabs>
          <w:tab w:val="left" w:pos="7088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BB47AB">
        <w:rPr>
          <w:rFonts w:ascii="Calibri" w:hAnsi="Calibri" w:cs="Calibri"/>
          <w:color w:val="000000"/>
          <w:sz w:val="16"/>
          <w:szCs w:val="16"/>
        </w:rPr>
        <w:tab/>
        <w:t>/Vārds, uzvārds, paraksts/</w:t>
      </w:r>
    </w:p>
    <w:p w14:paraId="24FB0F13" w14:textId="77777777" w:rsidR="00E31BC6" w:rsidRPr="00BB47AB" w:rsidRDefault="00E31BC6" w:rsidP="00E31BC6">
      <w:pPr>
        <w:tabs>
          <w:tab w:val="left" w:pos="5040"/>
        </w:tabs>
        <w:ind w:right="23"/>
        <w:rPr>
          <w:rFonts w:ascii="Calibri" w:hAnsi="Calibri" w:cs="Calibri"/>
          <w:color w:val="000000"/>
          <w:sz w:val="8"/>
          <w:szCs w:val="10"/>
        </w:rPr>
      </w:pPr>
    </w:p>
    <w:p w14:paraId="6DDA2CF5" w14:textId="321E5068" w:rsidR="00BD11A2" w:rsidRPr="00E31BC6" w:rsidRDefault="00E31BC6" w:rsidP="00174EB1">
      <w:pPr>
        <w:ind w:firstLine="360"/>
        <w:jc w:val="center"/>
      </w:pPr>
      <w:r w:rsidRPr="00BB47AB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BD11A2" w:rsidRPr="00E31BC6" w:rsidSect="006861F6">
      <w:footerReference w:type="even" r:id="rId11"/>
      <w:footerReference w:type="default" r:id="rId12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90CA" w14:textId="77777777" w:rsidR="00516EBE" w:rsidRDefault="00516EBE">
      <w:r>
        <w:separator/>
      </w:r>
    </w:p>
  </w:endnote>
  <w:endnote w:type="continuationSeparator" w:id="0">
    <w:p w14:paraId="6B08032E" w14:textId="77777777" w:rsidR="00516EBE" w:rsidRDefault="0051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C73B" w14:textId="77777777" w:rsidR="008710F2" w:rsidRPr="00C45150" w:rsidRDefault="008710F2" w:rsidP="008710F2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4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B70A8C">
      <w:rPr>
        <w:rFonts w:ascii="Calibri" w:hAnsi="Calibri" w:cs="Calibri"/>
        <w:i/>
        <w:color w:val="5F497A"/>
        <w:sz w:val="20"/>
      </w:rPr>
      <w:t>2-ieguldījumi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AA4F" w14:textId="77777777" w:rsidR="008710F2" w:rsidRPr="00C45150" w:rsidRDefault="008710F2" w:rsidP="008710F2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B70A8C">
      <w:rPr>
        <w:rFonts w:ascii="Calibri" w:hAnsi="Calibri" w:cs="Calibri"/>
        <w:i/>
        <w:color w:val="5F497A"/>
        <w:sz w:val="20"/>
      </w:rPr>
      <w:t>2-ieguldījumi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5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6D7B" w14:textId="77777777" w:rsidR="00516EBE" w:rsidRDefault="00516EBE">
      <w:r>
        <w:separator/>
      </w:r>
    </w:p>
  </w:footnote>
  <w:footnote w:type="continuationSeparator" w:id="0">
    <w:p w14:paraId="5B6A24E7" w14:textId="77777777" w:rsidR="00516EBE" w:rsidRDefault="0051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7BD5C73"/>
    <w:multiLevelType w:val="hybridMultilevel"/>
    <w:tmpl w:val="B50E6FA2"/>
    <w:lvl w:ilvl="0" w:tplc="1D000D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B464D"/>
    <w:multiLevelType w:val="hybridMultilevel"/>
    <w:tmpl w:val="7A72FFF4"/>
    <w:lvl w:ilvl="0" w:tplc="74A699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4542E4"/>
    <w:multiLevelType w:val="hybridMultilevel"/>
    <w:tmpl w:val="E2F0A9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3EF62BB5"/>
    <w:multiLevelType w:val="hybridMultilevel"/>
    <w:tmpl w:val="E81C0F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190063"/>
    <w:multiLevelType w:val="hybridMultilevel"/>
    <w:tmpl w:val="0ACA51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7E622E"/>
    <w:multiLevelType w:val="hybridMultilevel"/>
    <w:tmpl w:val="B4CC85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C13848"/>
    <w:multiLevelType w:val="hybridMultilevel"/>
    <w:tmpl w:val="BF20E9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07597847">
    <w:abstractNumId w:val="0"/>
  </w:num>
  <w:num w:numId="2" w16cid:durableId="954404621">
    <w:abstractNumId w:val="1"/>
  </w:num>
  <w:num w:numId="3" w16cid:durableId="1397971704">
    <w:abstractNumId w:val="7"/>
  </w:num>
  <w:num w:numId="4" w16cid:durableId="1575777332">
    <w:abstractNumId w:val="5"/>
  </w:num>
  <w:num w:numId="5" w16cid:durableId="83116290">
    <w:abstractNumId w:val="8"/>
  </w:num>
  <w:num w:numId="6" w16cid:durableId="199057277">
    <w:abstractNumId w:val="3"/>
  </w:num>
  <w:num w:numId="7" w16cid:durableId="251549532">
    <w:abstractNumId w:val="10"/>
  </w:num>
  <w:num w:numId="8" w16cid:durableId="574439645">
    <w:abstractNumId w:val="11"/>
  </w:num>
  <w:num w:numId="9" w16cid:durableId="1908220544">
    <w:abstractNumId w:val="6"/>
  </w:num>
  <w:num w:numId="10" w16cid:durableId="930430792">
    <w:abstractNumId w:val="4"/>
  </w:num>
  <w:num w:numId="11" w16cid:durableId="14842311">
    <w:abstractNumId w:val="9"/>
  </w:num>
  <w:num w:numId="12" w16cid:durableId="1673409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BE"/>
    <w:rsid w:val="00000C27"/>
    <w:rsid w:val="000927A5"/>
    <w:rsid w:val="000E5743"/>
    <w:rsid w:val="00174EB1"/>
    <w:rsid w:val="001E65FF"/>
    <w:rsid w:val="00306E13"/>
    <w:rsid w:val="003173C8"/>
    <w:rsid w:val="003322B0"/>
    <w:rsid w:val="00374BDD"/>
    <w:rsid w:val="003B249B"/>
    <w:rsid w:val="003B286E"/>
    <w:rsid w:val="003D76D6"/>
    <w:rsid w:val="004E04A0"/>
    <w:rsid w:val="004E4B8A"/>
    <w:rsid w:val="00516EBE"/>
    <w:rsid w:val="00593C84"/>
    <w:rsid w:val="005D0F44"/>
    <w:rsid w:val="00623729"/>
    <w:rsid w:val="006241C5"/>
    <w:rsid w:val="00637951"/>
    <w:rsid w:val="006861F6"/>
    <w:rsid w:val="006A3F03"/>
    <w:rsid w:val="00727026"/>
    <w:rsid w:val="00730678"/>
    <w:rsid w:val="00835D3C"/>
    <w:rsid w:val="008710F2"/>
    <w:rsid w:val="009062BA"/>
    <w:rsid w:val="00951AEC"/>
    <w:rsid w:val="009A7E9D"/>
    <w:rsid w:val="009C594B"/>
    <w:rsid w:val="00A400CD"/>
    <w:rsid w:val="00AA03F8"/>
    <w:rsid w:val="00AF62D9"/>
    <w:rsid w:val="00B625C6"/>
    <w:rsid w:val="00BB6590"/>
    <w:rsid w:val="00BD11A2"/>
    <w:rsid w:val="00C45DD6"/>
    <w:rsid w:val="00CC749D"/>
    <w:rsid w:val="00D57DFB"/>
    <w:rsid w:val="00D80A87"/>
    <w:rsid w:val="00D84E98"/>
    <w:rsid w:val="00DE6E23"/>
    <w:rsid w:val="00DF4DBE"/>
    <w:rsid w:val="00E31BC6"/>
    <w:rsid w:val="00E37F8B"/>
    <w:rsid w:val="00E412F1"/>
    <w:rsid w:val="00E615EB"/>
    <w:rsid w:val="00EF2C5C"/>
    <w:rsid w:val="00F7314A"/>
    <w:rsid w:val="00F73FEB"/>
    <w:rsid w:val="00F854C0"/>
    <w:rsid w:val="00FB4D42"/>
    <w:rsid w:val="00FB57B3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AD529"/>
  <w15:chartTrackingRefBased/>
  <w15:docId w15:val="{70054206-1B1E-4793-90B4-47E39720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F4DBE"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rsid w:val="00DF4DBE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F4DBE"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link w:val="Heading4Char"/>
    <w:qFormat/>
    <w:rsid w:val="00DF4DBE"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DF4DBE"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DF4DBE"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link w:val="Heading7Char"/>
    <w:qFormat/>
    <w:rsid w:val="00DF4DBE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DF4DBE"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qFormat/>
    <w:rsid w:val="00DF4DBE"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4DBE"/>
    <w:rPr>
      <w:rFonts w:ascii="Arial" w:eastAsia="Times New Roman" w:hAnsi="Arial" w:cs="Arial"/>
      <w:b/>
      <w:sz w:val="20"/>
      <w:szCs w:val="20"/>
      <w:lang w:eastAsia="sv-SE"/>
    </w:rPr>
  </w:style>
  <w:style w:type="character" w:customStyle="1" w:styleId="Heading2Char">
    <w:name w:val="Heading 2 Char"/>
    <w:basedOn w:val="DefaultParagraphFont"/>
    <w:link w:val="Heading2"/>
    <w:rsid w:val="00DF4D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F4DBE"/>
    <w:rPr>
      <w:rFonts w:ascii="Times New Roman" w:eastAsia="Times New Roman" w:hAnsi="Times New Roman" w:cs="Times New Roman"/>
      <w:b/>
      <w:bCs/>
      <w:i/>
      <w:iCs/>
      <w:szCs w:val="20"/>
    </w:rPr>
  </w:style>
  <w:style w:type="character" w:customStyle="1" w:styleId="Heading4Char">
    <w:name w:val="Heading 4 Char"/>
    <w:basedOn w:val="DefaultParagraphFont"/>
    <w:link w:val="Heading4"/>
    <w:rsid w:val="00DF4DB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DF4DBE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F4DBE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7Char">
    <w:name w:val="Heading 7 Char"/>
    <w:basedOn w:val="DefaultParagraphFont"/>
    <w:link w:val="Heading7"/>
    <w:rsid w:val="00DF4DBE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F4DBE"/>
    <w:rPr>
      <w:rFonts w:ascii="Times New Roman" w:eastAsia="Times New Roman" w:hAnsi="Times New Roman" w:cs="Times New Roman"/>
      <w:b/>
      <w:bCs/>
      <w:i/>
      <w:iCs/>
      <w:szCs w:val="20"/>
    </w:rPr>
  </w:style>
  <w:style w:type="character" w:customStyle="1" w:styleId="Heading9Char">
    <w:name w:val="Heading 9 Char"/>
    <w:basedOn w:val="DefaultParagraphFont"/>
    <w:link w:val="Heading9"/>
    <w:rsid w:val="00DF4DBE"/>
    <w:rPr>
      <w:rFonts w:ascii="Times New Roman" w:eastAsia="Times New Roman" w:hAnsi="Times New Roman" w:cs="Times New Roman"/>
      <w:b/>
      <w:sz w:val="32"/>
      <w:szCs w:val="20"/>
    </w:rPr>
  </w:style>
  <w:style w:type="paragraph" w:styleId="FootnoteText">
    <w:name w:val="footnote text"/>
    <w:basedOn w:val="Normal"/>
    <w:link w:val="FootnoteTextChar"/>
    <w:semiHidden/>
    <w:rsid w:val="00DF4DBE"/>
    <w:rPr>
      <w:sz w:val="20"/>
      <w:lang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DF4DBE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odyText3">
    <w:name w:val="Body Text 3"/>
    <w:basedOn w:val="Normal"/>
    <w:link w:val="BodyText3Char"/>
    <w:rsid w:val="00DF4DBE"/>
    <w:rPr>
      <w:rFonts w:ascii="Arial" w:hAnsi="Arial"/>
      <w:snapToGrid w:val="0"/>
      <w:color w:val="000000"/>
      <w:sz w:val="18"/>
    </w:rPr>
  </w:style>
  <w:style w:type="character" w:customStyle="1" w:styleId="BodyText3Char">
    <w:name w:val="Body Text 3 Char"/>
    <w:basedOn w:val="DefaultParagraphFont"/>
    <w:link w:val="BodyText3"/>
    <w:rsid w:val="00DF4DBE"/>
    <w:rPr>
      <w:rFonts w:ascii="Arial" w:eastAsia="Times New Roman" w:hAnsi="Arial" w:cs="Times New Roman"/>
      <w:snapToGrid w:val="0"/>
      <w:color w:val="000000"/>
      <w:sz w:val="18"/>
      <w:szCs w:val="20"/>
    </w:rPr>
  </w:style>
  <w:style w:type="paragraph" w:customStyle="1" w:styleId="VIRSR1">
    <w:name w:val="VIRSR_1"/>
    <w:basedOn w:val="Heading1"/>
    <w:rsid w:val="00DF4DBE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rsid w:val="00DF4D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F4DBE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DF4DBE"/>
  </w:style>
  <w:style w:type="paragraph" w:styleId="BodyText">
    <w:name w:val="Body Text"/>
    <w:basedOn w:val="Normal"/>
    <w:link w:val="BodyTextChar"/>
    <w:rsid w:val="00DF4DBE"/>
    <w:rPr>
      <w:caps/>
      <w:sz w:val="18"/>
    </w:rPr>
  </w:style>
  <w:style w:type="character" w:customStyle="1" w:styleId="BodyTextChar">
    <w:name w:val="Body Text Char"/>
    <w:basedOn w:val="DefaultParagraphFont"/>
    <w:link w:val="BodyText"/>
    <w:rsid w:val="00DF4DBE"/>
    <w:rPr>
      <w:rFonts w:ascii="Times New Roman" w:eastAsia="Times New Roman" w:hAnsi="Times New Roman" w:cs="Times New Roman"/>
      <w:caps/>
      <w:sz w:val="18"/>
      <w:szCs w:val="20"/>
    </w:rPr>
  </w:style>
  <w:style w:type="paragraph" w:styleId="BodyText2">
    <w:name w:val="Body Text 2"/>
    <w:basedOn w:val="Normal"/>
    <w:link w:val="BodyText2Char"/>
    <w:rsid w:val="00DF4DBE"/>
    <w:rPr>
      <w:snapToGrid w:val="0"/>
      <w:sz w:val="16"/>
    </w:rPr>
  </w:style>
  <w:style w:type="character" w:customStyle="1" w:styleId="BodyText2Char">
    <w:name w:val="Body Text 2 Char"/>
    <w:basedOn w:val="DefaultParagraphFont"/>
    <w:link w:val="BodyText2"/>
    <w:rsid w:val="00DF4DBE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Header">
    <w:name w:val="header"/>
    <w:basedOn w:val="Normal"/>
    <w:link w:val="HeaderChar"/>
    <w:uiPriority w:val="99"/>
    <w:rsid w:val="00DF4D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DB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DF4DBE"/>
    <w:rPr>
      <w:color w:val="0000FF"/>
      <w:u w:val="single"/>
    </w:rPr>
  </w:style>
  <w:style w:type="character" w:styleId="FollowedHyperlink">
    <w:name w:val="FollowedHyperlink"/>
    <w:rsid w:val="00DF4DB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DF4DBE"/>
    <w:pPr>
      <w:ind w:left="25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F4DBE"/>
    <w:rPr>
      <w:rFonts w:ascii="Times New Roman" w:eastAsia="Times New Roman" w:hAnsi="Times New Roman" w:cs="Times New Roman"/>
      <w:szCs w:val="20"/>
    </w:rPr>
  </w:style>
  <w:style w:type="paragraph" w:styleId="BlockText">
    <w:name w:val="Block Text"/>
    <w:basedOn w:val="Normal"/>
    <w:rsid w:val="00DF4DBE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link w:val="BalloonTextChar"/>
    <w:semiHidden/>
    <w:rsid w:val="00DF4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4DB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4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DF4DBE"/>
    <w:rPr>
      <w:vertAlign w:val="superscript"/>
    </w:rPr>
  </w:style>
  <w:style w:type="paragraph" w:styleId="BodyTextIndent3">
    <w:name w:val="Body Text Indent 3"/>
    <w:basedOn w:val="Normal"/>
    <w:link w:val="BodyTextIndent3Char"/>
    <w:rsid w:val="00DF4D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F4DBE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DF4DB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F4DBE"/>
    <w:rPr>
      <w:rFonts w:ascii="Times New Roman" w:eastAsia="Times New Roman" w:hAnsi="Times New Roman" w:cs="Times New Roman"/>
      <w:sz w:val="24"/>
      <w:szCs w:val="20"/>
    </w:rPr>
  </w:style>
  <w:style w:type="numbering" w:customStyle="1" w:styleId="NoList1">
    <w:name w:val="No List1"/>
    <w:next w:val="NoList"/>
    <w:semiHidden/>
    <w:rsid w:val="00DF4DBE"/>
  </w:style>
  <w:style w:type="paragraph" w:styleId="NormalWeb">
    <w:name w:val="Normal (Web)"/>
    <w:basedOn w:val="Normal"/>
    <w:rsid w:val="00DF4D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character" w:styleId="CommentReference">
    <w:name w:val="annotation reference"/>
    <w:uiPriority w:val="99"/>
    <w:rsid w:val="00DF4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F4DBE"/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DB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F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4DB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6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uznemejdarb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9A3EB-250F-4389-8536-091D64D7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5479</Words>
  <Characters>3124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Tulinska</dc:creator>
  <cp:keywords/>
  <dc:description/>
  <cp:lastModifiedBy>Salvis Stagis</cp:lastModifiedBy>
  <cp:revision>4</cp:revision>
  <cp:lastPrinted>2022-05-11T13:18:00Z</cp:lastPrinted>
  <dcterms:created xsi:type="dcterms:W3CDTF">2022-05-26T10:47:00Z</dcterms:created>
  <dcterms:modified xsi:type="dcterms:W3CDTF">2023-01-17T08:14:00Z</dcterms:modified>
</cp:coreProperties>
</file>