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C52AD3" w:rsidRPr="00084039" w14:paraId="75D7CCC3" w14:textId="77777777" w:rsidTr="00B018E9">
        <w:trPr>
          <w:trHeight w:val="1080"/>
        </w:trPr>
        <w:tc>
          <w:tcPr>
            <w:tcW w:w="6515" w:type="dxa"/>
            <w:gridSpan w:val="4"/>
            <w:vAlign w:val="center"/>
          </w:tcPr>
          <w:p w14:paraId="179FC7BD" w14:textId="77777777" w:rsidR="00C52AD3" w:rsidRPr="00853792" w:rsidRDefault="00C52AD3" w:rsidP="00B018E9">
            <w:pPr>
              <w:jc w:val="center"/>
              <w:rPr>
                <w:rFonts w:ascii="Calibri" w:hAnsi="Calibri" w:cs="Calibri"/>
                <w:szCs w:val="24"/>
              </w:rPr>
            </w:pPr>
            <w:r w:rsidRPr="00084039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67BE645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E1B5C48" w14:textId="77777777" w:rsidR="00C52AD3" w:rsidRPr="0083749E" w:rsidRDefault="00C52AD3" w:rsidP="00B018E9">
            <w:pPr>
              <w:jc w:val="center"/>
              <w:rPr>
                <w:rFonts w:asciiTheme="minorHAnsi" w:hAnsiTheme="minorHAnsi"/>
                <w:bCs/>
                <w:sz w:val="20"/>
                <w:szCs w:val="22"/>
              </w:rPr>
            </w:pPr>
            <w:r w:rsidRPr="0083749E">
              <w:rPr>
                <w:rFonts w:asciiTheme="minorHAnsi" w:hAnsiTheme="minorHAnsi"/>
                <w:bCs/>
                <w:sz w:val="20"/>
                <w:szCs w:val="22"/>
              </w:rPr>
              <w:t>Mūsu adrese:</w:t>
            </w:r>
          </w:p>
          <w:p w14:paraId="4AAFFC5D" w14:textId="19508B7C" w:rsidR="00C52AD3" w:rsidRPr="00382716" w:rsidRDefault="00C52AD3" w:rsidP="00B018E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82716">
              <w:rPr>
                <w:rFonts w:asciiTheme="minorHAnsi" w:hAnsiTheme="minorHAnsi"/>
                <w:bCs/>
                <w:sz w:val="22"/>
                <w:szCs w:val="22"/>
              </w:rPr>
              <w:t>Lāčplēša iela 1, Rīga, LV-101</w:t>
            </w:r>
            <w:r w:rsidR="00C911A5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  <w:r w:rsidRPr="0038271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hyperlink r:id="rId6" w:history="1">
              <w:r w:rsidR="00382716" w:rsidRPr="00382716">
                <w:rPr>
                  <w:rStyle w:val="Hyperlink"/>
                  <w:rFonts w:asciiTheme="minorHAnsi" w:hAnsiTheme="minorHAnsi"/>
                  <w:bCs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5C715D31" w14:textId="77777777" w:rsidR="00C52AD3" w:rsidRPr="00382716" w:rsidRDefault="00C52AD3" w:rsidP="00B018E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FDB356A" w14:textId="66E54501" w:rsidR="00E15118" w:rsidRDefault="00C52AD3" w:rsidP="00E15118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3749E">
              <w:rPr>
                <w:rFonts w:asciiTheme="minorHAnsi" w:hAnsiTheme="minorHAnsi"/>
                <w:bCs/>
                <w:sz w:val="22"/>
                <w:szCs w:val="22"/>
              </w:rPr>
              <w:t xml:space="preserve">Datu elektroniskā iesniegšana: </w:t>
            </w:r>
          </w:p>
          <w:p w14:paraId="379CDABB" w14:textId="77777777" w:rsidR="00E15118" w:rsidRPr="003F0907" w:rsidRDefault="00C40B44" w:rsidP="00374132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7" w:history="1">
              <w:r w:rsidR="00E15118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E15118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E15118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1B2FAE75" w14:textId="17800CC1" w:rsidR="00C52AD3" w:rsidRPr="0083749E" w:rsidRDefault="00C52AD3" w:rsidP="00B018E9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F448C35" w14:textId="77777777" w:rsidR="00C52AD3" w:rsidRPr="00C911A5" w:rsidRDefault="00C52AD3" w:rsidP="00B018E9">
            <w:pPr>
              <w:spacing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2"/>
              </w:rPr>
            </w:pPr>
            <w:r w:rsidRPr="00C911A5">
              <w:rPr>
                <w:rFonts w:asciiTheme="minorHAnsi" w:hAnsiTheme="minorHAnsi"/>
                <w:bCs/>
                <w:i/>
                <w:iCs/>
                <w:sz w:val="20"/>
                <w:szCs w:val="22"/>
              </w:rPr>
              <w:t>Konsultācijas:</w:t>
            </w:r>
          </w:p>
          <w:p w14:paraId="53C38E97" w14:textId="77777777" w:rsidR="00C52AD3" w:rsidRPr="0083749E" w:rsidRDefault="00C52AD3" w:rsidP="00B018E9">
            <w:pPr>
              <w:spacing w:after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</w:pPr>
            <w:r w:rsidRPr="00D32B28">
              <w:rPr>
                <w:rFonts w:asciiTheme="minorHAnsi" w:hAnsiTheme="minorHAnsi" w:cs="Calibri"/>
                <w:bCs/>
                <w:i/>
                <w:iCs/>
                <w:sz w:val="20"/>
              </w:rPr>
              <w:t xml:space="preserve">tālr. </w:t>
            </w:r>
            <w:r w:rsidR="007F258C" w:rsidRPr="0083749E">
              <w:rPr>
                <w:rFonts w:asciiTheme="minorHAnsi" w:hAnsiTheme="minorHAnsi" w:cs="Arial"/>
                <w:b/>
                <w:i/>
                <w:color w:val="000000"/>
                <w:szCs w:val="24"/>
                <w:lang w:eastAsia="lv-LV"/>
              </w:rPr>
              <w:t>80000098</w:t>
            </w:r>
          </w:p>
          <w:p w14:paraId="10421FAF" w14:textId="77777777" w:rsidR="00C52AD3" w:rsidRPr="0083749E" w:rsidRDefault="00C52AD3" w:rsidP="00B018E9">
            <w:pPr>
              <w:spacing w:before="80"/>
              <w:contextualSpacing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83749E">
              <w:rPr>
                <w:rFonts w:asciiTheme="minorHAnsi" w:hAnsiTheme="minorHAnsi" w:cs="Calibri"/>
                <w:color w:val="000000"/>
                <w:sz w:val="20"/>
              </w:rPr>
              <w:t xml:space="preserve">20.12.2016. Ministru kabineta noteikumu </w:t>
            </w:r>
            <w:r w:rsidRPr="0083749E">
              <w:rPr>
                <w:rFonts w:asciiTheme="minorHAnsi" w:hAnsiTheme="minorHAnsi" w:cs="Calibri"/>
                <w:color w:val="000000"/>
                <w:sz w:val="20"/>
              </w:rPr>
              <w:br/>
              <w:t>Nr.812 pielikums Nr.14</w:t>
            </w:r>
          </w:p>
          <w:p w14:paraId="53C63478" w14:textId="43BD56AA" w:rsidR="00C52AD3" w:rsidRPr="00084039" w:rsidRDefault="00C52AD3" w:rsidP="00B018E9">
            <w:pPr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83749E">
              <w:rPr>
                <w:rFonts w:asciiTheme="minorHAnsi" w:hAnsiTheme="minorHAnsi" w:cs="Calibri"/>
                <w:sz w:val="20"/>
              </w:rPr>
              <w:t xml:space="preserve">VSPARK </w:t>
            </w:r>
            <w:r w:rsidR="00A75A4E" w:rsidRPr="0083749E">
              <w:rPr>
                <w:rFonts w:asciiTheme="minorHAnsi" w:hAnsiTheme="minorHAnsi" w:cs="Calibri"/>
                <w:sz w:val="20"/>
              </w:rPr>
              <w:t>102220</w:t>
            </w:r>
            <w:r w:rsidR="00971B5E">
              <w:rPr>
                <w:rFonts w:asciiTheme="minorHAnsi" w:hAnsiTheme="minorHAnsi" w:cs="Calibri"/>
                <w:sz w:val="20"/>
              </w:rPr>
              <w:t>30</w:t>
            </w:r>
          </w:p>
        </w:tc>
      </w:tr>
      <w:tr w:rsidR="00C52AD3" w:rsidRPr="00084039" w14:paraId="0007FC86" w14:textId="77777777" w:rsidTr="00B018E9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72D747A1" w14:textId="77777777" w:rsidR="00C52AD3" w:rsidRPr="00166205" w:rsidRDefault="00C52AD3" w:rsidP="00B018E9">
            <w:pPr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993274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</w:t>
            </w:r>
            <w:r w:rsidRPr="00166205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-</w:t>
            </w:r>
            <w:r w:rsidRPr="008E4F96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ieguldījumi</w:t>
            </w:r>
          </w:p>
          <w:p w14:paraId="47E3CFD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084039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9A86729" w14:textId="77777777" w:rsidR="00C52AD3" w:rsidRPr="00084039" w:rsidRDefault="00C52AD3" w:rsidP="00B018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1C8A4865" w14:textId="77777777" w:rsidR="00C52AD3" w:rsidRPr="00084039" w:rsidRDefault="00C52AD3" w:rsidP="00B018E9">
            <w:pPr>
              <w:rPr>
                <w:rFonts w:ascii="Calibri" w:hAnsi="Calibri" w:cs="Calibri"/>
                <w:szCs w:val="24"/>
              </w:rPr>
            </w:pPr>
          </w:p>
        </w:tc>
      </w:tr>
      <w:tr w:rsidR="00C52AD3" w:rsidRPr="00084039" w14:paraId="3136C326" w14:textId="77777777" w:rsidTr="00B018E9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4D6F4C23" w14:textId="2069883E" w:rsidR="00C52AD3" w:rsidRPr="00084039" w:rsidRDefault="00C52AD3" w:rsidP="00B018E9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84039">
              <w:rPr>
                <w:rFonts w:ascii="Calibri" w:hAnsi="Calibri" w:cs="Calibri"/>
                <w:b/>
                <w:sz w:val="32"/>
                <w:szCs w:val="32"/>
              </w:rPr>
              <w:t xml:space="preserve">Pārskats par ieguldījumu kustību </w:t>
            </w:r>
            <w:r w:rsidRPr="0052117B">
              <w:rPr>
                <w:rFonts w:ascii="Calibri" w:hAnsi="Calibri" w:cs="Calibri"/>
                <w:b/>
                <w:sz w:val="32"/>
                <w:szCs w:val="32"/>
              </w:rPr>
              <w:t>20</w:t>
            </w:r>
            <w:r w:rsidR="00971B5E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0F7DD0">
              <w:rPr>
                <w:rFonts w:ascii="Calibri" w:hAnsi="Calibri" w:cs="Calibri"/>
                <w:b/>
                <w:sz w:val="32"/>
                <w:szCs w:val="32"/>
              </w:rPr>
              <w:t>4</w:t>
            </w:r>
            <w:r w:rsidRPr="0052117B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Pr="00084039">
              <w:rPr>
                <w:rFonts w:ascii="Calibri" w:hAnsi="Calibri" w:cs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1C8C20B" w14:textId="77777777" w:rsidR="00C52AD3" w:rsidRPr="00084039" w:rsidRDefault="00C52AD3" w:rsidP="00B018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DC8F39E" w14:textId="77777777" w:rsidR="00C52AD3" w:rsidRPr="00084039" w:rsidRDefault="00C52AD3" w:rsidP="00B018E9">
            <w:pPr>
              <w:rPr>
                <w:rFonts w:ascii="Calibri" w:hAnsi="Calibri" w:cs="Calibri"/>
                <w:szCs w:val="24"/>
              </w:rPr>
            </w:pPr>
          </w:p>
        </w:tc>
      </w:tr>
      <w:tr w:rsidR="00C52AD3" w:rsidRPr="00084039" w14:paraId="3FED4BF3" w14:textId="77777777" w:rsidTr="00B018E9">
        <w:trPr>
          <w:trHeight w:val="360"/>
        </w:trPr>
        <w:tc>
          <w:tcPr>
            <w:tcW w:w="10490" w:type="dxa"/>
            <w:gridSpan w:val="7"/>
            <w:vAlign w:val="center"/>
          </w:tcPr>
          <w:p w14:paraId="1CE95EFA" w14:textId="0A639B47" w:rsidR="00C52AD3" w:rsidRPr="00084039" w:rsidRDefault="00C52AD3" w:rsidP="00B018E9">
            <w:pPr>
              <w:spacing w:before="120"/>
              <w:rPr>
                <w:rFonts w:ascii="Calibri" w:hAnsi="Calibri" w:cs="Calibri"/>
                <w:szCs w:val="24"/>
              </w:rPr>
            </w:pPr>
            <w:r w:rsidRPr="00084039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Pr="00084039">
              <w:rPr>
                <w:rFonts w:ascii="Calibri" w:hAnsi="Calibri" w:cs="Calibri"/>
                <w:b/>
                <w:i/>
                <w:szCs w:val="24"/>
              </w:rPr>
              <w:t>līdz 20</w:t>
            </w:r>
            <w:r w:rsidR="00971B5E">
              <w:rPr>
                <w:rFonts w:ascii="Calibri" w:hAnsi="Calibri" w:cs="Calibri"/>
                <w:b/>
                <w:i/>
                <w:szCs w:val="24"/>
              </w:rPr>
              <w:t>2</w:t>
            </w:r>
            <w:r w:rsidR="000F7DD0">
              <w:rPr>
                <w:rFonts w:ascii="Calibri" w:hAnsi="Calibri" w:cs="Calibri"/>
                <w:b/>
                <w:i/>
                <w:szCs w:val="24"/>
              </w:rPr>
              <w:t>5</w:t>
            </w:r>
            <w:r w:rsidRPr="00084039">
              <w:rPr>
                <w:rFonts w:ascii="Calibri" w:hAnsi="Calibri" w:cs="Calibri"/>
                <w:b/>
                <w:i/>
                <w:szCs w:val="24"/>
              </w:rPr>
              <w:t>.</w:t>
            </w:r>
            <w:r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Pr="0052117B">
              <w:rPr>
                <w:rFonts w:ascii="Calibri" w:hAnsi="Calibri" w:cs="Calibri"/>
                <w:b/>
                <w:i/>
                <w:szCs w:val="24"/>
              </w:rPr>
              <w:t xml:space="preserve">gada </w:t>
            </w:r>
            <w:r w:rsidR="00971B5E" w:rsidRPr="00971B5E">
              <w:rPr>
                <w:rFonts w:ascii="Calibri" w:hAnsi="Calibri" w:cs="Calibri"/>
                <w:b/>
                <w:i/>
                <w:szCs w:val="24"/>
                <w:shd w:val="clear" w:color="auto" w:fill="FFFFFF"/>
              </w:rPr>
              <w:t>10</w:t>
            </w:r>
            <w:r w:rsidRPr="00971B5E">
              <w:rPr>
                <w:rFonts w:ascii="Calibri" w:hAnsi="Calibri" w:cs="Calibri"/>
                <w:b/>
                <w:i/>
                <w:szCs w:val="24"/>
              </w:rPr>
              <w:t xml:space="preserve">. </w:t>
            </w:r>
            <w:r w:rsidR="00971B5E" w:rsidRPr="00971B5E">
              <w:rPr>
                <w:rFonts w:ascii="Calibri" w:hAnsi="Calibri" w:cs="Calibri"/>
                <w:b/>
                <w:i/>
                <w:szCs w:val="24"/>
              </w:rPr>
              <w:t>jūnijam</w:t>
            </w:r>
          </w:p>
        </w:tc>
      </w:tr>
      <w:tr w:rsidR="00C52AD3" w:rsidRPr="00084039" w14:paraId="2430B6E4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D878CC9" w14:textId="77777777" w:rsidR="00C52AD3" w:rsidRPr="00084039" w:rsidRDefault="00C52AD3" w:rsidP="00B018E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084039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C52AD3" w:rsidRPr="00084039" w14:paraId="4B83F2DD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BE50152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1B70A558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C52AD3" w:rsidRPr="00084039" w14:paraId="7AB6A426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008F695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2E873FE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127505F6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BC42D94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01576A2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113DE0BB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E72716E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7776523D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7747F067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DE30F13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AC5F4A9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668745DD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DDE86AC" w14:textId="3C148BBA" w:rsidR="00C52AD3" w:rsidRPr="00084039" w:rsidRDefault="009B41AE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="00C52AD3" w:rsidRPr="00084039">
              <w:rPr>
                <w:rFonts w:ascii="Calibri" w:hAnsi="Calibri" w:cs="Calibri"/>
                <w:sz w:val="22"/>
                <w:szCs w:val="22"/>
              </w:rPr>
              <w:t xml:space="preserve">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CE133A5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1B89FA08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6E90121D" w14:textId="77777777" w:rsidR="00C52AD3" w:rsidRPr="00084039" w:rsidRDefault="00C52AD3" w:rsidP="00B018E9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813D2C8" w14:textId="77777777" w:rsidR="00C52AD3" w:rsidRPr="00084039" w:rsidRDefault="00C52AD3" w:rsidP="00B018E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49AFE4CF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749C14D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38969E3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6C28B9BF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BE9ADA4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4EB7619E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F70E0B" w:rsidRPr="00084039" w14:paraId="2A9EE0E0" w14:textId="77777777" w:rsidTr="00A615AD">
        <w:tblPrEx>
          <w:tblCellMar>
            <w:left w:w="56" w:type="dxa"/>
            <w:right w:w="56" w:type="dxa"/>
          </w:tblCellMar>
        </w:tblPrEx>
        <w:trPr>
          <w:gridAfter w:val="4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16ABBEF" w14:textId="77777777" w:rsidR="00F70E0B" w:rsidRPr="00084039" w:rsidRDefault="00F70E0B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8D99C39" w14:textId="497E31DC" w:rsidR="00F70E0B" w:rsidRPr="00084039" w:rsidRDefault="00F70E0B" w:rsidP="00F70E0B">
            <w:pPr>
              <w:ind w:left="57" w:right="8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4F7F2832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C25AB99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C34C53A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3B653068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C35F61B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D2F51E3" w14:textId="77777777" w:rsidR="00C52AD3" w:rsidRPr="00084039" w:rsidRDefault="00C52AD3" w:rsidP="00B018E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3B422B55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3FECF70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5168C45E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5D83CD48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48525E8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084039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30C20CE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73534B7C" w14:textId="77777777" w:rsidR="00C52AD3" w:rsidRPr="00084039" w:rsidRDefault="00C52AD3" w:rsidP="00B018E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223ABB09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467191A" w14:textId="77777777" w:rsidR="00C52AD3" w:rsidRPr="00084039" w:rsidRDefault="00C52AD3" w:rsidP="00B018E9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4984BA09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422611C6" w14:textId="77777777" w:rsidR="00C52AD3" w:rsidRPr="00084039" w:rsidRDefault="00C52AD3" w:rsidP="00B018E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084039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C52AD3" w:rsidRPr="00084039" w14:paraId="45B8051E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3E1D4B3" w14:textId="77777777" w:rsidR="00C52AD3" w:rsidRPr="00084039" w:rsidRDefault="00C52AD3" w:rsidP="00B018E9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09A979F3" w14:textId="77777777" w:rsidR="00C52AD3" w:rsidRPr="00084039" w:rsidRDefault="00C52AD3" w:rsidP="00B018E9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2A3E5C78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FA91F53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Vārds, uzvārds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6237B4F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138E10FC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56E281C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5E057CB5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25FA7C81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C2E563C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8AF089A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DE9B663" w14:textId="77777777" w:rsidR="00C52AD3" w:rsidRPr="00084039" w:rsidRDefault="00C52AD3" w:rsidP="00B018E9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06E7E0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5872B92" w14:textId="77777777" w:rsidR="00C52AD3" w:rsidRPr="00084039" w:rsidRDefault="00C52AD3" w:rsidP="00C52AD3">
      <w:pPr>
        <w:rPr>
          <w:rFonts w:ascii="Calibri" w:hAnsi="Calibri" w:cs="Calibri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C52AD3" w:rsidRPr="00084039" w14:paraId="1FD2B83C" w14:textId="77777777" w:rsidTr="00B018E9">
        <w:trPr>
          <w:trHeight w:val="560"/>
        </w:trPr>
        <w:tc>
          <w:tcPr>
            <w:tcW w:w="851" w:type="dxa"/>
            <w:vAlign w:val="center"/>
          </w:tcPr>
          <w:p w14:paraId="7D9F372F" w14:textId="77777777" w:rsidR="00C52AD3" w:rsidRPr="00084039" w:rsidRDefault="00C52AD3" w:rsidP="00B018E9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AECD04" wp14:editId="01FBE0D5">
                      <wp:extent cx="200660" cy="185420"/>
                      <wp:effectExtent l="19050" t="19050" r="27940" b="43180"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40FF35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F/G3CuG&#10;AgAABw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014FA49" w14:textId="77777777" w:rsidR="00C52AD3" w:rsidRPr="005541D2" w:rsidRDefault="00C52AD3" w:rsidP="00B018E9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Apsekojuma mērķis ir iegūt informāciju par ilgtermiņa ieguldījumu veidiem un to izmaiņām,  par iekārtu un mašīnu iegādi sadalījumā pa veidiem.</w:t>
            </w:r>
          </w:p>
        </w:tc>
      </w:tr>
      <w:tr w:rsidR="00C52AD3" w:rsidRPr="00084039" w14:paraId="7A2AB4E6" w14:textId="77777777" w:rsidTr="00B018E9">
        <w:trPr>
          <w:trHeight w:val="560"/>
        </w:trPr>
        <w:tc>
          <w:tcPr>
            <w:tcW w:w="851" w:type="dxa"/>
            <w:vAlign w:val="center"/>
          </w:tcPr>
          <w:p w14:paraId="71F296FB" w14:textId="77777777" w:rsidR="00C52AD3" w:rsidRPr="00084039" w:rsidRDefault="00C52AD3" w:rsidP="00B018E9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ECFEB5" wp14:editId="3CF4297E">
                      <wp:extent cx="200660" cy="185420"/>
                      <wp:effectExtent l="19050" t="19050" r="27940" b="43180"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F3BEE20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2971C70" w14:textId="51B2A0C5" w:rsidR="00C52AD3" w:rsidRPr="00A1683F" w:rsidRDefault="00382716" w:rsidP="00B018E9">
            <w:pPr>
              <w:ind w:right="-49"/>
              <w:jc w:val="both"/>
              <w:rPr>
                <w:rFonts w:ascii="Calibri" w:hAnsi="Calibri" w:cs="Calibri"/>
                <w:strike/>
                <w:sz w:val="20"/>
              </w:rPr>
            </w:pPr>
            <w:r w:rsidRPr="00382716">
              <w:rPr>
                <w:rFonts w:ascii="Calibri" w:hAnsi="Calibri" w:cs="Calibri"/>
                <w:sz w:val="20"/>
              </w:rPr>
              <w:t>Apsekojuma dati tiek publicēti oficiālās statistikas portāla sadaļā "</w:t>
            </w:r>
            <w:hyperlink r:id="rId8" w:history="1">
              <w:r w:rsidRPr="00382716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Uzņēmējdarbība</w:t>
              </w:r>
            </w:hyperlink>
            <w:r w:rsidRPr="00382716">
              <w:rPr>
                <w:rFonts w:ascii="Calibri" w:hAnsi="Calibri" w:cs="Calibri"/>
                <w:sz w:val="20"/>
              </w:rPr>
              <w:t>”</w:t>
            </w:r>
            <w:r w:rsidR="00A1683F">
              <w:rPr>
                <w:rFonts w:ascii="Calibri" w:hAnsi="Calibri" w:cs="Calibri"/>
                <w:sz w:val="20"/>
              </w:rPr>
              <w:t>.</w:t>
            </w:r>
            <w:r w:rsidRPr="00382716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14:paraId="536ACEF2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3920057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323EF0F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496EA0B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C9D686F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DBC4C41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BC642F6" w14:textId="77777777" w:rsidR="00C52AD3" w:rsidRPr="00084039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84039">
        <w:rPr>
          <w:rFonts w:ascii="Calibri" w:hAnsi="Calibri" w:cs="Calibri"/>
          <w:b/>
          <w:color w:val="000000"/>
          <w:sz w:val="22"/>
          <w:szCs w:val="22"/>
        </w:rPr>
        <w:t xml:space="preserve">Centrālā statistikas pārvalde saskaņā ar </w:t>
      </w:r>
      <w:r>
        <w:rPr>
          <w:rFonts w:ascii="Calibri" w:hAnsi="Calibri" w:cs="Calibri"/>
          <w:b/>
          <w:color w:val="000000"/>
          <w:sz w:val="22"/>
          <w:szCs w:val="22"/>
        </w:rPr>
        <w:t>S</w:t>
      </w:r>
      <w:r w:rsidRPr="00084039">
        <w:rPr>
          <w:rFonts w:ascii="Calibri" w:hAnsi="Calibri" w:cs="Calibri"/>
          <w:b/>
          <w:color w:val="000000"/>
          <w:sz w:val="22"/>
          <w:szCs w:val="22"/>
        </w:rPr>
        <w:t>tatistikas likumu garantē sniegtās informācijas konfidencialitāti</w:t>
      </w:r>
    </w:p>
    <w:p w14:paraId="1003C00C" w14:textId="5AD5DA04" w:rsidR="00C52AD3" w:rsidRPr="0012244F" w:rsidRDefault="00C52AD3" w:rsidP="00C52AD3">
      <w:pPr>
        <w:tabs>
          <w:tab w:val="right" w:pos="9992"/>
        </w:tabs>
        <w:outlineLvl w:val="1"/>
        <w:rPr>
          <w:rFonts w:ascii="Calibri" w:hAnsi="Calibri" w:cs="Calibri"/>
          <w:sz w:val="4"/>
        </w:rPr>
      </w:pPr>
      <w:r>
        <w:rPr>
          <w:rFonts w:ascii="Calibri" w:hAnsi="Calibri" w:cs="Calibri"/>
          <w:sz w:val="4"/>
        </w:rPr>
        <w:br w:type="column"/>
      </w:r>
      <w:proofErr w:type="spellStart"/>
      <w:r w:rsidR="00CB77D3">
        <w:rPr>
          <w:rFonts w:ascii="Calibri" w:hAnsi="Calibri" w:cs="Calibri"/>
          <w:sz w:val="4"/>
        </w:rPr>
        <w:lastRenderedPageBreak/>
        <w:t>z</w:t>
      </w:r>
      <w:r w:rsidRPr="00084039">
        <w:rPr>
          <w:rFonts w:ascii="Calibri" w:hAnsi="Calibri" w:cs="Calibri"/>
          <w:b/>
          <w:noProof/>
          <w:sz w:val="22"/>
          <w:szCs w:val="23"/>
        </w:rPr>
        <w:t>A</w:t>
      </w:r>
      <w:proofErr w:type="spellEnd"/>
      <w:r w:rsidRPr="00084039">
        <w:rPr>
          <w:rFonts w:ascii="Calibri" w:hAnsi="Calibri" w:cs="Calibri"/>
          <w:b/>
          <w:noProof/>
          <w:sz w:val="22"/>
          <w:szCs w:val="23"/>
        </w:rPr>
        <w:t xml:space="preserve">. NEMATERIĀLO IEGULDĪJUMU UN PAMATLĪDZEKĻU KUSTĪBA </w:t>
      </w:r>
    </w:p>
    <w:p w14:paraId="7AEB3651" w14:textId="77777777" w:rsidR="00C52AD3" w:rsidRPr="00084039" w:rsidRDefault="00C52AD3" w:rsidP="00C52AD3">
      <w:pPr>
        <w:jc w:val="both"/>
        <w:rPr>
          <w:rFonts w:ascii="Calibri" w:hAnsi="Calibri" w:cs="Calibri"/>
          <w:bCs/>
          <w:sz w:val="16"/>
          <w:szCs w:val="16"/>
        </w:rPr>
      </w:pPr>
      <w:r w:rsidRPr="00084039">
        <w:rPr>
          <w:rFonts w:ascii="Calibri" w:hAnsi="Calibri" w:cs="Calibri"/>
          <w:bCs/>
          <w:sz w:val="16"/>
          <w:szCs w:val="16"/>
        </w:rPr>
        <w:t>Ieskaita arī pamatlīdzekļu vērtības pieaugumu kapitālā remonta un finanšu nomas (līzinga) rezultātā.</w:t>
      </w:r>
    </w:p>
    <w:p w14:paraId="2C8FB6D7" w14:textId="77777777" w:rsidR="00F824AE" w:rsidRPr="000019AD" w:rsidRDefault="00C52AD3" w:rsidP="00C52AD3">
      <w:pPr>
        <w:rPr>
          <w:rFonts w:ascii="Calibri" w:hAnsi="Calibri" w:cs="Calibri"/>
          <w:bCs/>
          <w:sz w:val="16"/>
          <w:szCs w:val="16"/>
        </w:rPr>
      </w:pPr>
      <w:r w:rsidRPr="00084039">
        <w:rPr>
          <w:rFonts w:ascii="Calibri" w:hAnsi="Calibri" w:cs="Calibri"/>
          <w:bCs/>
          <w:sz w:val="16"/>
          <w:szCs w:val="16"/>
        </w:rPr>
        <w:t xml:space="preserve">Šīs </w:t>
      </w:r>
      <w:r w:rsidRPr="000019AD">
        <w:rPr>
          <w:rFonts w:ascii="Calibri" w:hAnsi="Calibri" w:cs="Calibri"/>
          <w:bCs/>
          <w:sz w:val="16"/>
          <w:szCs w:val="16"/>
        </w:rPr>
        <w:t>sadaļas ailes sakrīt ar uzņēmuma „Ilgtermiņa ieguldījumu kustības pārskatu” (gada pārskata sastāvā).</w:t>
      </w:r>
    </w:p>
    <w:p w14:paraId="092DC0E7" w14:textId="6D681CAD" w:rsidR="00C52AD3" w:rsidRPr="000019AD" w:rsidRDefault="00C52AD3" w:rsidP="00F824AE">
      <w:pPr>
        <w:jc w:val="right"/>
        <w:rPr>
          <w:rFonts w:ascii="Calibri" w:hAnsi="Calibri" w:cs="Calibri"/>
          <w:sz w:val="16"/>
          <w:szCs w:val="16"/>
        </w:rPr>
      </w:pPr>
      <w:r w:rsidRPr="000019AD">
        <w:rPr>
          <w:rFonts w:ascii="Calibri" w:hAnsi="Calibri" w:cs="Calibri"/>
          <w:bCs/>
          <w:sz w:val="16"/>
          <w:szCs w:val="16"/>
        </w:rPr>
        <w:t>(</w:t>
      </w:r>
      <w:proofErr w:type="spellStart"/>
      <w:r w:rsidRPr="000019AD">
        <w:rPr>
          <w:rFonts w:ascii="Calibri" w:hAnsi="Calibri" w:cs="Calibri"/>
          <w:bCs/>
          <w:i/>
          <w:sz w:val="16"/>
          <w:szCs w:val="16"/>
        </w:rPr>
        <w:t>euro</w:t>
      </w:r>
      <w:proofErr w:type="spellEnd"/>
      <w:r w:rsidRPr="000019AD">
        <w:rPr>
          <w:rFonts w:ascii="Calibri" w:hAnsi="Calibri" w:cs="Calibri"/>
          <w:bCs/>
          <w:sz w:val="16"/>
          <w:szCs w:val="16"/>
        </w:rPr>
        <w:t>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270"/>
        <w:gridCol w:w="536"/>
        <w:gridCol w:w="1120"/>
        <w:gridCol w:w="2012"/>
        <w:gridCol w:w="1217"/>
        <w:gridCol w:w="1335"/>
      </w:tblGrid>
      <w:tr w:rsidR="00C52AD3" w:rsidRPr="0083749E" w14:paraId="448EEDA2" w14:textId="77777777" w:rsidTr="0083749E">
        <w:trPr>
          <w:cantSplit/>
          <w:trHeight w:val="156"/>
        </w:trPr>
        <w:tc>
          <w:tcPr>
            <w:tcW w:w="427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B4E1870" w14:textId="77777777" w:rsidR="00C52AD3" w:rsidRPr="0083749E" w:rsidRDefault="00C52AD3" w:rsidP="00B018E9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53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E0C5535" w14:textId="77777777" w:rsidR="00C52AD3" w:rsidRPr="0083749E" w:rsidRDefault="00C52AD3" w:rsidP="0083749E">
            <w:pPr>
              <w:spacing w:before="60"/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Rindas kods</w:t>
            </w:r>
          </w:p>
        </w:tc>
        <w:tc>
          <w:tcPr>
            <w:tcW w:w="5684" w:type="dxa"/>
            <w:gridSpan w:val="4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A2DA7E5" w14:textId="77777777" w:rsidR="00C52AD3" w:rsidRPr="0083749E" w:rsidRDefault="00C52AD3" w:rsidP="0083749E">
            <w:pPr>
              <w:spacing w:before="20" w:after="20"/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3749E">
              <w:rPr>
                <w:rFonts w:ascii="Calibri" w:hAnsi="Calibri" w:cs="Calibri"/>
                <w:b/>
                <w:bCs/>
                <w:sz w:val="16"/>
                <w:szCs w:val="16"/>
              </w:rPr>
              <w:t>SĀKOTNĒJĀ VĒRTĪBA</w:t>
            </w:r>
          </w:p>
        </w:tc>
      </w:tr>
      <w:tr w:rsidR="00C52AD3" w:rsidRPr="0083749E" w14:paraId="2C277B26" w14:textId="77777777" w:rsidTr="0083749E">
        <w:trPr>
          <w:cantSplit/>
          <w:trHeight w:val="220"/>
        </w:trPr>
        <w:tc>
          <w:tcPr>
            <w:tcW w:w="427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A3F39FE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A08C75" w14:textId="77777777" w:rsidR="00C52AD3" w:rsidRPr="0083749E" w:rsidRDefault="00C52AD3" w:rsidP="0083749E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392D68" w14:textId="77777777" w:rsidR="00C52AD3" w:rsidRPr="0083749E" w:rsidRDefault="00C52AD3" w:rsidP="0083749E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gada </w:t>
            </w:r>
            <w:r w:rsidRPr="0083749E">
              <w:rPr>
                <w:rFonts w:ascii="Calibri" w:hAnsi="Calibri" w:cs="Calibri"/>
                <w:sz w:val="16"/>
                <w:szCs w:val="16"/>
              </w:rPr>
              <w:br/>
              <w:t>sākumā</w:t>
            </w:r>
          </w:p>
        </w:tc>
        <w:tc>
          <w:tcPr>
            <w:tcW w:w="2012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8FE4DE" w14:textId="77777777" w:rsidR="00C52AD3" w:rsidRPr="0083749E" w:rsidRDefault="00C52AD3" w:rsidP="0083749E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nemateriālo ieguldījumu un </w:t>
            </w:r>
            <w:r w:rsidRPr="0083749E">
              <w:rPr>
                <w:rFonts w:ascii="Calibri" w:hAnsi="Calibri" w:cs="Calibri"/>
                <w:b/>
                <w:bCs/>
                <w:sz w:val="16"/>
                <w:szCs w:val="16"/>
              </w:rPr>
              <w:t>jaunu</w:t>
            </w:r>
            <w:r w:rsidRPr="0083749E">
              <w:rPr>
                <w:rFonts w:ascii="Calibri" w:hAnsi="Calibri" w:cs="Calibri"/>
                <w:sz w:val="16"/>
                <w:szCs w:val="16"/>
              </w:rPr>
              <w:t xml:space="preserve"> pamatlīdzekļu iegāde, izveidošana, kapitālais remonts. Ieskaita arī no ārvalstīm iegādātos pamatlīdzekļus</w:t>
            </w:r>
          </w:p>
        </w:tc>
        <w:tc>
          <w:tcPr>
            <w:tcW w:w="1217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F4BFCAD" w14:textId="77777777" w:rsidR="00C52AD3" w:rsidRPr="0083749E" w:rsidRDefault="00C52AD3" w:rsidP="0083749E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no 2.ailes - izveidots (veikts) pašu spēkiem </w:t>
            </w:r>
          </w:p>
        </w:tc>
        <w:tc>
          <w:tcPr>
            <w:tcW w:w="1335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129657F" w14:textId="77777777" w:rsidR="00C52AD3" w:rsidRPr="0083749E" w:rsidRDefault="00C52AD3" w:rsidP="0083749E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no 2.ailes – dzīvojamo māju, citu ēku, būvju un celtņu kapitālais remonts</w:t>
            </w:r>
          </w:p>
        </w:tc>
      </w:tr>
      <w:tr w:rsidR="00C52AD3" w:rsidRPr="0083749E" w14:paraId="1540B8BB" w14:textId="77777777" w:rsidTr="0083749E">
        <w:trPr>
          <w:cantSplit/>
          <w:trHeight w:val="516"/>
        </w:trPr>
        <w:tc>
          <w:tcPr>
            <w:tcW w:w="427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1AC3BA0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78076F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2C20627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72F0A4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C86A1AF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3F5BC2C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2AD3" w:rsidRPr="0083749E" w14:paraId="5DCAC550" w14:textId="77777777" w:rsidTr="0083749E">
        <w:trPr>
          <w:cantSplit/>
        </w:trPr>
        <w:tc>
          <w:tcPr>
            <w:tcW w:w="427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EFBA21E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53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873DFA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11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617B02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FB8D7BD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1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1394998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33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DC9478C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C52AD3" w:rsidRPr="000019AD" w14:paraId="2B513EAC" w14:textId="77777777" w:rsidTr="0083749E">
        <w:trPr>
          <w:cantSplit/>
          <w:trHeight w:val="310"/>
        </w:trPr>
        <w:tc>
          <w:tcPr>
            <w:tcW w:w="427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70066DA" w14:textId="77777777" w:rsidR="00C52AD3" w:rsidRPr="000019AD" w:rsidRDefault="00C52AD3" w:rsidP="00B018E9">
            <w:pPr>
              <w:rPr>
                <w:rFonts w:ascii="Calibri" w:hAnsi="Calibri" w:cs="Calibri"/>
                <w:b/>
                <w:bCs/>
                <w:sz w:val="21"/>
              </w:rPr>
            </w:pPr>
            <w:r w:rsidRPr="000019AD">
              <w:rPr>
                <w:rFonts w:ascii="Calibri" w:hAnsi="Calibri" w:cs="Calibri"/>
                <w:b/>
                <w:bCs/>
                <w:sz w:val="21"/>
              </w:rPr>
              <w:t xml:space="preserve">I. Nemateriālie ieguldījumi </w:t>
            </w:r>
          </w:p>
          <w:p w14:paraId="75769C66" w14:textId="77777777" w:rsidR="00C52AD3" w:rsidRPr="000019AD" w:rsidRDefault="00C52AD3" w:rsidP="00B018E9">
            <w:pPr>
              <w:ind w:left="172"/>
              <w:rPr>
                <w:rFonts w:ascii="Calibri" w:hAnsi="Calibri" w:cs="Calibri"/>
                <w:sz w:val="20"/>
              </w:rPr>
            </w:pPr>
            <w:r w:rsidRPr="000019AD">
              <w:rPr>
                <w:rFonts w:ascii="Calibri" w:hAnsi="Calibri" w:cs="Calibri"/>
                <w:i/>
                <w:sz w:val="16"/>
              </w:rPr>
              <w:t>(2110.+2120.+2130.+2140.rinda)</w:t>
            </w:r>
          </w:p>
        </w:tc>
        <w:tc>
          <w:tcPr>
            <w:tcW w:w="53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25AE1C6" w14:textId="77777777" w:rsidR="00C52AD3" w:rsidRPr="000019AD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019AD">
              <w:rPr>
                <w:rFonts w:ascii="Calibri" w:hAnsi="Calibri" w:cs="Calibri"/>
                <w:sz w:val="18"/>
              </w:rPr>
              <w:t>2100</w:t>
            </w:r>
          </w:p>
        </w:tc>
        <w:tc>
          <w:tcPr>
            <w:tcW w:w="112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3945859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D0E2BFD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BA8B10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 w:val="restart"/>
            <w:tcBorders>
              <w:top w:val="single" w:sz="12" w:space="0" w:color="5F497A"/>
            </w:tcBorders>
            <w:shd w:val="clear" w:color="auto" w:fill="CABED8"/>
            <w:vAlign w:val="center"/>
          </w:tcPr>
          <w:p w14:paraId="4675ABEB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0977A32" w14:textId="77777777" w:rsidTr="0083749E">
        <w:trPr>
          <w:cantSplit/>
          <w:trHeight w:val="310"/>
        </w:trPr>
        <w:tc>
          <w:tcPr>
            <w:tcW w:w="4270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66DE2054" w14:textId="77777777" w:rsidR="00C52AD3" w:rsidRPr="000019AD" w:rsidRDefault="00C52AD3" w:rsidP="00B018E9">
            <w:pPr>
              <w:ind w:left="252"/>
              <w:rPr>
                <w:rFonts w:ascii="Calibri" w:hAnsi="Calibri" w:cs="Calibri"/>
                <w:sz w:val="20"/>
              </w:rPr>
            </w:pPr>
            <w:r w:rsidRPr="000019AD">
              <w:rPr>
                <w:rFonts w:ascii="Calibri" w:hAnsi="Calibri" w:cs="Calibri"/>
                <w:sz w:val="20"/>
              </w:rPr>
              <w:t>koncesijas, patenti, licences, preču zīmes</w:t>
            </w:r>
          </w:p>
        </w:tc>
        <w:tc>
          <w:tcPr>
            <w:tcW w:w="536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728B1A2B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019AD">
              <w:rPr>
                <w:rFonts w:ascii="Calibri" w:hAnsi="Calibri" w:cs="Calibri"/>
                <w:sz w:val="18"/>
              </w:rPr>
              <w:t>2110</w:t>
            </w:r>
          </w:p>
        </w:tc>
        <w:tc>
          <w:tcPr>
            <w:tcW w:w="1120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5D77D3CA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5904C313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single" w:sz="6" w:space="0" w:color="5F497A"/>
            </w:tcBorders>
            <w:vAlign w:val="center"/>
          </w:tcPr>
          <w:p w14:paraId="26BC8FD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2AE5E53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6B8ECBD" w14:textId="77777777" w:rsidTr="0083749E">
        <w:trPr>
          <w:cantSplit/>
          <w:trHeight w:val="310"/>
        </w:trPr>
        <w:tc>
          <w:tcPr>
            <w:tcW w:w="427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37BCBC" w14:textId="77777777" w:rsidR="00C52AD3" w:rsidRPr="00700CF0" w:rsidRDefault="00C52AD3" w:rsidP="00B018E9">
            <w:pPr>
              <w:ind w:left="252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datorprogrammas</w:t>
            </w:r>
          </w:p>
        </w:tc>
        <w:tc>
          <w:tcPr>
            <w:tcW w:w="53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B5059B5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2120</w:t>
            </w:r>
          </w:p>
        </w:tc>
        <w:tc>
          <w:tcPr>
            <w:tcW w:w="112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48E2D52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D6DA851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2DED2E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794E2A4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B2C478E" w14:textId="77777777" w:rsidTr="0083749E">
        <w:trPr>
          <w:cantSplit/>
          <w:trHeight w:val="310"/>
        </w:trPr>
        <w:tc>
          <w:tcPr>
            <w:tcW w:w="4270" w:type="dxa"/>
            <w:tcBorders>
              <w:top w:val="single" w:sz="6" w:space="0" w:color="5F497A"/>
              <w:bottom w:val="single" w:sz="2" w:space="0" w:color="5F497A"/>
            </w:tcBorders>
            <w:shd w:val="clear" w:color="auto" w:fill="auto"/>
            <w:vAlign w:val="center"/>
          </w:tcPr>
          <w:p w14:paraId="3F5EEDBF" w14:textId="77777777" w:rsidR="00C52AD3" w:rsidRPr="008F0A5E" w:rsidRDefault="00C52AD3" w:rsidP="00B018E9">
            <w:pPr>
              <w:ind w:left="252"/>
              <w:rPr>
                <w:rFonts w:ascii="Calibri" w:hAnsi="Calibri" w:cs="Calibri"/>
                <w:sz w:val="20"/>
              </w:rPr>
            </w:pPr>
            <w:r w:rsidRPr="008F0A5E">
              <w:rPr>
                <w:rFonts w:ascii="Calibri" w:hAnsi="Calibri" w:cs="Calibri"/>
                <w:sz w:val="20"/>
              </w:rPr>
              <w:t>avansa maksājumi par nemateriālajiem ieguldījumiem</w:t>
            </w:r>
          </w:p>
        </w:tc>
        <w:tc>
          <w:tcPr>
            <w:tcW w:w="536" w:type="dxa"/>
            <w:tcBorders>
              <w:top w:val="single" w:sz="6" w:space="0" w:color="5F497A"/>
              <w:bottom w:val="single" w:sz="2" w:space="0" w:color="5F497A"/>
            </w:tcBorders>
            <w:shd w:val="clear" w:color="auto" w:fill="auto"/>
            <w:vAlign w:val="center"/>
          </w:tcPr>
          <w:p w14:paraId="37D37F1F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2130</w:t>
            </w:r>
          </w:p>
        </w:tc>
        <w:tc>
          <w:tcPr>
            <w:tcW w:w="1120" w:type="dxa"/>
            <w:tcBorders>
              <w:top w:val="single" w:sz="6" w:space="0" w:color="5F497A"/>
              <w:bottom w:val="single" w:sz="2" w:space="0" w:color="5F497A"/>
            </w:tcBorders>
            <w:shd w:val="clear" w:color="auto" w:fill="auto"/>
            <w:vAlign w:val="center"/>
          </w:tcPr>
          <w:p w14:paraId="47C08DB8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6" w:space="0" w:color="5F497A"/>
              <w:bottom w:val="single" w:sz="2" w:space="0" w:color="5F497A"/>
            </w:tcBorders>
            <w:shd w:val="clear" w:color="auto" w:fill="auto"/>
            <w:vAlign w:val="center"/>
          </w:tcPr>
          <w:p w14:paraId="4109B44B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  <w:bottom w:val="single" w:sz="2" w:space="0" w:color="5F497A"/>
              <w:right w:val="nil"/>
            </w:tcBorders>
            <w:shd w:val="clear" w:color="auto" w:fill="CABED8"/>
            <w:vAlign w:val="center"/>
          </w:tcPr>
          <w:p w14:paraId="2C56830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tcBorders>
              <w:left w:val="nil"/>
            </w:tcBorders>
            <w:shd w:val="clear" w:color="auto" w:fill="CABED8"/>
            <w:vAlign w:val="center"/>
          </w:tcPr>
          <w:p w14:paraId="0DED7EF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7AEAEA1" w14:textId="77777777" w:rsidTr="0083749E">
        <w:trPr>
          <w:cantSplit/>
          <w:trHeight w:val="310"/>
        </w:trPr>
        <w:tc>
          <w:tcPr>
            <w:tcW w:w="4270" w:type="dxa"/>
            <w:tcBorders>
              <w:top w:val="single" w:sz="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CC20887" w14:textId="77777777" w:rsidR="00C52AD3" w:rsidRPr="008F0A5E" w:rsidRDefault="00C52AD3" w:rsidP="00B018E9">
            <w:pPr>
              <w:ind w:left="252"/>
              <w:rPr>
                <w:rFonts w:ascii="Calibri" w:hAnsi="Calibri" w:cs="Calibri"/>
                <w:sz w:val="20"/>
              </w:rPr>
            </w:pPr>
            <w:r w:rsidRPr="008F0A5E">
              <w:rPr>
                <w:rFonts w:ascii="Calibri" w:hAnsi="Calibri" w:cs="Calibri"/>
                <w:sz w:val="20"/>
              </w:rPr>
              <w:t>pārējie nemateriālie ieguldījumi</w:t>
            </w:r>
          </w:p>
        </w:tc>
        <w:tc>
          <w:tcPr>
            <w:tcW w:w="536" w:type="dxa"/>
            <w:tcBorders>
              <w:top w:val="single" w:sz="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ACDD2EC" w14:textId="77777777" w:rsidR="00C52AD3" w:rsidRPr="008F0A5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8F0A5E">
              <w:rPr>
                <w:rFonts w:ascii="Calibri" w:hAnsi="Calibri" w:cs="Calibri"/>
                <w:sz w:val="18"/>
              </w:rPr>
              <w:t>2140</w:t>
            </w:r>
          </w:p>
        </w:tc>
        <w:tc>
          <w:tcPr>
            <w:tcW w:w="1120" w:type="dxa"/>
            <w:tcBorders>
              <w:top w:val="single" w:sz="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5218433" w14:textId="77777777" w:rsidR="00C52AD3" w:rsidRPr="008F0A5E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1D9518D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91A4A7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tcBorders>
              <w:bottom w:val="single" w:sz="12" w:space="0" w:color="5F497A"/>
            </w:tcBorders>
            <w:shd w:val="clear" w:color="auto" w:fill="CABED8"/>
            <w:vAlign w:val="center"/>
          </w:tcPr>
          <w:p w14:paraId="60A7929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684D3F9" w14:textId="77777777" w:rsidTr="0083749E">
        <w:trPr>
          <w:cantSplit/>
          <w:trHeight w:val="310"/>
        </w:trPr>
        <w:tc>
          <w:tcPr>
            <w:tcW w:w="427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36E03D2" w14:textId="77777777" w:rsidR="00C52AD3" w:rsidRPr="008F0A5E" w:rsidRDefault="00C52AD3" w:rsidP="00B018E9">
            <w:pPr>
              <w:rPr>
                <w:rFonts w:ascii="Calibri" w:hAnsi="Calibri" w:cs="Calibri"/>
                <w:b/>
                <w:bCs/>
                <w:sz w:val="21"/>
              </w:rPr>
            </w:pPr>
            <w:r w:rsidRPr="008F0A5E">
              <w:rPr>
                <w:rFonts w:ascii="Calibri" w:hAnsi="Calibri" w:cs="Calibri"/>
                <w:b/>
                <w:bCs/>
                <w:sz w:val="21"/>
              </w:rPr>
              <w:t>II. Pamatlīdzekļi</w:t>
            </w:r>
          </w:p>
          <w:p w14:paraId="4E956502" w14:textId="77777777" w:rsidR="00C52AD3" w:rsidRPr="008F0A5E" w:rsidRDefault="00C52AD3" w:rsidP="00B018E9">
            <w:pPr>
              <w:ind w:left="126"/>
              <w:rPr>
                <w:rFonts w:ascii="Calibri" w:hAnsi="Calibri" w:cs="Calibri"/>
                <w:i/>
                <w:sz w:val="16"/>
              </w:rPr>
            </w:pPr>
            <w:r w:rsidRPr="008F0A5E">
              <w:rPr>
                <w:rFonts w:ascii="Calibri" w:hAnsi="Calibri" w:cs="Calibri"/>
                <w:i/>
                <w:sz w:val="16"/>
              </w:rPr>
              <w:t>(2210.+2220.+2230.+2240.+2250.+2260.+2270.+2280 rinda)</w:t>
            </w:r>
          </w:p>
        </w:tc>
        <w:tc>
          <w:tcPr>
            <w:tcW w:w="53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450CFC6" w14:textId="77777777" w:rsidR="00C52AD3" w:rsidRPr="008F0A5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8F0A5E">
              <w:rPr>
                <w:rFonts w:ascii="Calibri" w:hAnsi="Calibri" w:cs="Calibri"/>
                <w:sz w:val="18"/>
              </w:rPr>
              <w:t>2200</w:t>
            </w:r>
          </w:p>
        </w:tc>
        <w:tc>
          <w:tcPr>
            <w:tcW w:w="112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B3FB4CC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607D618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12" w:space="0" w:color="5F497A"/>
            </w:tcBorders>
            <w:vAlign w:val="center"/>
          </w:tcPr>
          <w:p w14:paraId="45AD245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tcBorders>
              <w:top w:val="single" w:sz="12" w:space="0" w:color="5F497A"/>
            </w:tcBorders>
            <w:vAlign w:val="center"/>
          </w:tcPr>
          <w:p w14:paraId="1E5824B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0BF5CC7A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20C4D558" w14:textId="77777777" w:rsidR="00C52AD3" w:rsidRPr="00700CF0" w:rsidRDefault="00C52AD3" w:rsidP="00B018E9">
            <w:pPr>
              <w:ind w:left="74" w:hanging="17"/>
              <w:rPr>
                <w:rFonts w:ascii="Calibri" w:hAnsi="Calibri" w:cs="Calibri"/>
                <w:b/>
                <w:bCs/>
                <w:sz w:val="20"/>
              </w:rPr>
            </w:pPr>
            <w:r w:rsidRPr="008F0A5E">
              <w:rPr>
                <w:rFonts w:ascii="Calibri" w:hAnsi="Calibri" w:cs="Calibri"/>
                <w:b/>
                <w:bCs/>
                <w:sz w:val="20"/>
              </w:rPr>
              <w:t xml:space="preserve">1. Nekustamie īpašumi </w:t>
            </w:r>
            <w:r w:rsidRPr="008F0A5E">
              <w:rPr>
                <w:rFonts w:ascii="Calibri" w:hAnsi="Calibri" w:cs="Calibri"/>
                <w:bCs/>
                <w:sz w:val="20"/>
              </w:rPr>
              <w:t>(ieskaitot ieguldījuma īpašumus)</w:t>
            </w:r>
            <w:r w:rsidRPr="008F0A5E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8F0A5E">
              <w:rPr>
                <w:rFonts w:ascii="Calibri" w:hAnsi="Calibri" w:cs="Calibri"/>
                <w:i/>
                <w:sz w:val="16"/>
              </w:rPr>
              <w:t>(2211</w:t>
            </w:r>
            <w:r w:rsidRPr="00700CF0">
              <w:rPr>
                <w:rFonts w:ascii="Calibri" w:hAnsi="Calibri" w:cs="Calibri"/>
                <w:i/>
                <w:sz w:val="16"/>
              </w:rPr>
              <w:t>.+2212.+2213.+2214.rinda)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A395B4C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2210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7053A4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1459D0A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bottom w:val="single" w:sz="6" w:space="0" w:color="5F497A"/>
            </w:tcBorders>
            <w:vAlign w:val="center"/>
          </w:tcPr>
          <w:p w14:paraId="66A62FA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107FA55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CD7730D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6FB212B3" w14:textId="77777777" w:rsidR="00C52AD3" w:rsidRPr="00700CF0" w:rsidRDefault="00C52AD3" w:rsidP="00B018E9">
            <w:pPr>
              <w:ind w:left="254" w:hanging="1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zemes gabali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D844794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2211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BAB7A1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74238489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  <w:bottom w:val="single" w:sz="6" w:space="0" w:color="5F497A"/>
              <w:right w:val="nil"/>
            </w:tcBorders>
            <w:shd w:val="clear" w:color="auto" w:fill="CABED8"/>
            <w:vAlign w:val="center"/>
          </w:tcPr>
          <w:p w14:paraId="11A06F1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 w:val="restart"/>
            <w:tcBorders>
              <w:left w:val="nil"/>
            </w:tcBorders>
            <w:shd w:val="clear" w:color="auto" w:fill="CABED8"/>
            <w:vAlign w:val="center"/>
          </w:tcPr>
          <w:p w14:paraId="52D2677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06C3E8A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2065B67B" w14:textId="77777777" w:rsidR="00C52AD3" w:rsidRPr="00700CF0" w:rsidRDefault="00C52AD3" w:rsidP="00B018E9">
            <w:pPr>
              <w:ind w:left="254" w:hanging="1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 xml:space="preserve">ieguldījumi zemes uzlabošanā </w:t>
            </w:r>
          </w:p>
          <w:p w14:paraId="791650CA" w14:textId="77777777" w:rsidR="00C52AD3" w:rsidRPr="00700CF0" w:rsidRDefault="00C52AD3" w:rsidP="00B018E9">
            <w:pPr>
              <w:ind w:left="254" w:hanging="14"/>
              <w:rPr>
                <w:rFonts w:ascii="Calibri" w:hAnsi="Calibri" w:cs="Calibri"/>
                <w:sz w:val="16"/>
              </w:rPr>
            </w:pPr>
            <w:r w:rsidRPr="00700CF0">
              <w:rPr>
                <w:rFonts w:ascii="Calibri" w:hAnsi="Calibri" w:cs="Calibri"/>
                <w:sz w:val="16"/>
              </w:rPr>
              <w:t>(meliorācija, rekultivācija)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82659DB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2212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5205CB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3FB5116A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</w:tcBorders>
            <w:vAlign w:val="center"/>
          </w:tcPr>
          <w:p w14:paraId="2069F31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1B9F7C3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492F2EF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63A80CB2" w14:textId="77777777" w:rsidR="00C52AD3" w:rsidRPr="00700CF0" w:rsidRDefault="00C52AD3" w:rsidP="00B018E9">
            <w:pPr>
              <w:ind w:left="254" w:hanging="1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dzīvojamās mājas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0FBFD54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2213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32523D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B89B605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3D1898B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73A74F1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9412445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447EAE24" w14:textId="77777777" w:rsidR="00C52AD3" w:rsidRPr="00700CF0" w:rsidRDefault="00C52AD3" w:rsidP="00B018E9">
            <w:pPr>
              <w:ind w:left="254" w:hanging="1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citas būves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AEB6389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2214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564B0C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6089E1C0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4A66D2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1FB621F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9CFB779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43193F5C" w14:textId="77777777" w:rsidR="00C52AD3" w:rsidRPr="00CC12BE" w:rsidRDefault="00C52AD3" w:rsidP="00B018E9">
            <w:pPr>
              <w:ind w:left="113"/>
              <w:rPr>
                <w:rFonts w:ascii="Calibri" w:hAnsi="Calibri" w:cs="Calibri"/>
                <w:b/>
                <w:sz w:val="20"/>
              </w:rPr>
            </w:pPr>
            <w:r w:rsidRPr="00CC12BE">
              <w:rPr>
                <w:rFonts w:ascii="Calibri" w:hAnsi="Calibri" w:cs="Calibri"/>
                <w:b/>
                <w:sz w:val="20"/>
              </w:rPr>
              <w:t xml:space="preserve">2. Dzīvnieki un augi </w:t>
            </w:r>
            <w:r w:rsidRPr="00CC12BE">
              <w:rPr>
                <w:rFonts w:ascii="Calibri" w:hAnsi="Calibri" w:cs="Calibri"/>
                <w:i/>
                <w:sz w:val="16"/>
              </w:rPr>
              <w:t>(2221.+2222.+2223.rinda)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AA09386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2220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48531F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1AA9A521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930A6C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 w:val="restart"/>
            <w:shd w:val="clear" w:color="auto" w:fill="CABED8"/>
            <w:vAlign w:val="center"/>
          </w:tcPr>
          <w:p w14:paraId="5A7BC8B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0CB79480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10BE7021" w14:textId="77777777" w:rsidR="00C52AD3" w:rsidRPr="00CC12BE" w:rsidRDefault="00C52AD3" w:rsidP="00B018E9">
            <w:pPr>
              <w:ind w:left="226"/>
              <w:rPr>
                <w:rFonts w:ascii="Calibri" w:hAnsi="Calibri" w:cs="Calibri"/>
                <w:b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darba vai produktīvie dzīvnieki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4E06D4A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2221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CD9EC6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4B510B8A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F347F6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1C087D3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F53EC89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79C8A1DA" w14:textId="77777777" w:rsidR="00C52AD3" w:rsidRPr="00CC12BE" w:rsidRDefault="00C52AD3" w:rsidP="00B018E9">
            <w:pPr>
              <w:ind w:left="226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ilggadīgie stādījumi un citi regulāri ražojošu koku stādījumi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0F6209B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2222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4DB041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486F6E34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5E38A6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354125C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4DDA1B7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71A60D0C" w14:textId="77777777" w:rsidR="00C52AD3" w:rsidRPr="00CC12BE" w:rsidRDefault="00C52AD3" w:rsidP="00B018E9">
            <w:pPr>
              <w:ind w:left="226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bioloģiskie aktīvi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A4F77EE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2223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5B88E99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344352B5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15C8BC6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50F07C4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65CA7B3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3591BA1B" w14:textId="77777777" w:rsidR="00C52AD3" w:rsidRPr="00CC12BE" w:rsidRDefault="00C52AD3" w:rsidP="00B018E9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 xml:space="preserve">3. Ilgtermiņa ieguldījumi nomātajos </w:t>
            </w:r>
          </w:p>
          <w:p w14:paraId="329D625E" w14:textId="77777777" w:rsidR="00C52AD3" w:rsidRPr="00CC12BE" w:rsidRDefault="00C52AD3" w:rsidP="00B018E9">
            <w:pPr>
              <w:ind w:left="57"/>
              <w:rPr>
                <w:rFonts w:ascii="Calibri" w:hAnsi="Calibri" w:cs="Calibri"/>
                <w:sz w:val="16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 xml:space="preserve">pamatlīdzekļos </w:t>
            </w:r>
            <w:r w:rsidRPr="00CC12BE">
              <w:rPr>
                <w:rFonts w:ascii="Calibri" w:hAnsi="Calibri" w:cs="Calibri"/>
                <w:i/>
                <w:sz w:val="16"/>
              </w:rPr>
              <w:t>(2231.+2232.+2233.+2234.rinda)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AD391B4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2230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1899344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15E34842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4B57DA6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046373C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24971E1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5B9A7024" w14:textId="77777777" w:rsidR="00C52AD3" w:rsidRPr="00CC12BE" w:rsidRDefault="00C52AD3" w:rsidP="00B018E9">
            <w:pPr>
              <w:ind w:left="254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dzīvojamās mājas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ECD077E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2231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A554A0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23AC4E86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44D40B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42B7DA9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6350560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76A27FDB" w14:textId="77777777" w:rsidR="00C52AD3" w:rsidRPr="00CC12BE" w:rsidRDefault="0005684C" w:rsidP="00B018E9">
            <w:pPr>
              <w:ind w:left="25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citas būves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30FDA76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2232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3CBBE8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F01815C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47CC643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072E4C6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546B6D7A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0B1BE914" w14:textId="77777777" w:rsidR="001674AB" w:rsidRPr="00CC12BE" w:rsidRDefault="001674AB" w:rsidP="00B018E9">
            <w:pPr>
              <w:ind w:left="254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transporta līdzekļi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8C95664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2233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042805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D804506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0CE4BEBD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 w:val="restart"/>
            <w:shd w:val="clear" w:color="auto" w:fill="CABED8"/>
            <w:vAlign w:val="center"/>
          </w:tcPr>
          <w:p w14:paraId="3E761E0B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642F7672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3853C739" w14:textId="77777777" w:rsidR="001674AB" w:rsidRPr="00CC12BE" w:rsidRDefault="001674AB" w:rsidP="00B018E9">
            <w:pPr>
              <w:ind w:left="254" w:right="-113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tehnoloģiskās iekārtas, ierīces un pārējie</w:t>
            </w:r>
          </w:p>
          <w:p w14:paraId="010EB0C0" w14:textId="77777777" w:rsidR="001674AB" w:rsidRPr="00CC12BE" w:rsidRDefault="001674AB" w:rsidP="00B018E9">
            <w:pPr>
              <w:ind w:left="254" w:right="-113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pamatlīdzekļi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B9F5D77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2234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D15C0D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49C51814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939A60C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23A3F660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7FC7F1EE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0BDFEEC0" w14:textId="77777777" w:rsidR="001674AB" w:rsidRPr="00CC12BE" w:rsidRDefault="001674AB" w:rsidP="00B018E9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4. Ilgtermiņa ieguldījumi publiskā partnera</w:t>
            </w:r>
          </w:p>
          <w:p w14:paraId="28D6EE7A" w14:textId="77777777" w:rsidR="001674AB" w:rsidRPr="00CC12BE" w:rsidRDefault="001674AB" w:rsidP="00B018E9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pamatlīdzekļos</w:t>
            </w:r>
          </w:p>
          <w:p w14:paraId="58879709" w14:textId="77777777" w:rsidR="001674AB" w:rsidRPr="00CC12BE" w:rsidRDefault="001674AB" w:rsidP="00B018E9">
            <w:pPr>
              <w:ind w:left="57"/>
              <w:rPr>
                <w:rFonts w:ascii="Calibri" w:hAnsi="Calibri" w:cs="Calibri"/>
                <w:bCs/>
                <w:sz w:val="20"/>
              </w:rPr>
            </w:pPr>
            <w:r w:rsidRPr="00CC12BE">
              <w:rPr>
                <w:rFonts w:ascii="Calibri" w:hAnsi="Calibri" w:cs="Calibri"/>
                <w:bCs/>
                <w:sz w:val="20"/>
              </w:rPr>
              <w:t>(</w:t>
            </w:r>
            <w:r w:rsidRPr="00CC12BE">
              <w:rPr>
                <w:rFonts w:ascii="Calibri" w:hAnsi="Calibri" w:cs="Calibri"/>
                <w:bCs/>
                <w:i/>
                <w:sz w:val="16"/>
                <w:szCs w:val="16"/>
              </w:rPr>
              <w:t>noslēgts publiskās un privātās partnerības līgums</w:t>
            </w:r>
            <w:r w:rsidRPr="00CC12BE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4BA1081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2240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1815B4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2405895D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037368A4" w14:textId="77777777" w:rsidR="001674AB" w:rsidRPr="00E3767A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7D82035D" w14:textId="77777777" w:rsidR="001674AB" w:rsidRPr="00E3767A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623AD147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34992E13" w14:textId="77777777" w:rsidR="001674AB" w:rsidRPr="00CC12BE" w:rsidRDefault="001674AB" w:rsidP="00B018E9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5. Tehnoloģiskās iekārtas un ierīces</w:t>
            </w:r>
          </w:p>
        </w:tc>
        <w:tc>
          <w:tcPr>
            <w:tcW w:w="536" w:type="dxa"/>
            <w:vAlign w:val="center"/>
          </w:tcPr>
          <w:p w14:paraId="7389570E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2250</w:t>
            </w:r>
          </w:p>
        </w:tc>
        <w:tc>
          <w:tcPr>
            <w:tcW w:w="1120" w:type="dxa"/>
            <w:vAlign w:val="center"/>
          </w:tcPr>
          <w:p w14:paraId="76DDB137" w14:textId="77777777" w:rsidR="001674AB" w:rsidRPr="00CC12BE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31E47202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3F68747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43B06C62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377598EF" w14:textId="77777777" w:rsidTr="0083749E">
        <w:trPr>
          <w:cantSplit/>
          <w:trHeight w:val="310"/>
        </w:trPr>
        <w:tc>
          <w:tcPr>
            <w:tcW w:w="4270" w:type="dxa"/>
            <w:tcBorders>
              <w:bottom w:val="single" w:sz="6" w:space="0" w:color="5F497A"/>
            </w:tcBorders>
            <w:vAlign w:val="center"/>
          </w:tcPr>
          <w:p w14:paraId="057B7D4B" w14:textId="77777777" w:rsidR="001674AB" w:rsidRPr="00CC12BE" w:rsidRDefault="001674AB" w:rsidP="00B018E9">
            <w:pPr>
              <w:ind w:left="57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6. Pārējie pamatlīdzekļi un inventārs</w:t>
            </w:r>
          </w:p>
        </w:tc>
        <w:tc>
          <w:tcPr>
            <w:tcW w:w="536" w:type="dxa"/>
            <w:tcBorders>
              <w:bottom w:val="single" w:sz="6" w:space="0" w:color="5F497A"/>
            </w:tcBorders>
            <w:vAlign w:val="center"/>
          </w:tcPr>
          <w:p w14:paraId="6D825A52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2260</w:t>
            </w:r>
          </w:p>
        </w:tc>
        <w:tc>
          <w:tcPr>
            <w:tcW w:w="1120" w:type="dxa"/>
            <w:tcBorders>
              <w:bottom w:val="single" w:sz="6" w:space="0" w:color="5F497A"/>
            </w:tcBorders>
            <w:vAlign w:val="center"/>
          </w:tcPr>
          <w:p w14:paraId="3CCFDED8" w14:textId="77777777" w:rsidR="001674AB" w:rsidRPr="00CC12BE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bottom w:val="single" w:sz="6" w:space="0" w:color="5F497A"/>
            </w:tcBorders>
            <w:vAlign w:val="center"/>
          </w:tcPr>
          <w:p w14:paraId="0DA4E368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bottom w:val="single" w:sz="6" w:space="0" w:color="5F497A"/>
            </w:tcBorders>
            <w:vAlign w:val="center"/>
          </w:tcPr>
          <w:p w14:paraId="09B4C595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770C8C77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591F6AEF" w14:textId="77777777" w:rsidTr="0083749E">
        <w:trPr>
          <w:cantSplit/>
          <w:trHeight w:val="65"/>
        </w:trPr>
        <w:tc>
          <w:tcPr>
            <w:tcW w:w="4270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3578CB49" w14:textId="77777777" w:rsidR="001674AB" w:rsidRPr="00CC12BE" w:rsidRDefault="001674AB" w:rsidP="007A2433">
            <w:pPr>
              <w:ind w:left="254" w:hanging="4"/>
              <w:rPr>
                <w:rFonts w:ascii="Calibri" w:hAnsi="Calibri" w:cs="Calibri"/>
                <w:sz w:val="18"/>
                <w:szCs w:val="18"/>
              </w:rPr>
            </w:pPr>
            <w:r w:rsidRPr="00CC12BE">
              <w:rPr>
                <w:rFonts w:ascii="Calibri" w:hAnsi="Calibri" w:cs="Calibri"/>
                <w:sz w:val="18"/>
              </w:rPr>
              <w:t>no tiem:</w:t>
            </w:r>
          </w:p>
        </w:tc>
        <w:tc>
          <w:tcPr>
            <w:tcW w:w="536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61B8DC7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20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1A1AF877" w14:textId="77777777" w:rsidR="001674AB" w:rsidRPr="00CC12BE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17BAB9BC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174263A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0FEB8379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6B873AF0" w14:textId="77777777" w:rsidTr="0083749E">
        <w:trPr>
          <w:cantSplit/>
          <w:trHeight w:val="310"/>
        </w:trPr>
        <w:tc>
          <w:tcPr>
            <w:tcW w:w="4270" w:type="dxa"/>
            <w:tcBorders>
              <w:top w:val="nil"/>
            </w:tcBorders>
            <w:shd w:val="clear" w:color="auto" w:fill="auto"/>
            <w:vAlign w:val="center"/>
          </w:tcPr>
          <w:p w14:paraId="25563296" w14:textId="77777777" w:rsidR="001674AB" w:rsidRPr="00CC12BE" w:rsidRDefault="001674AB" w:rsidP="00B018E9">
            <w:pPr>
              <w:ind w:left="254" w:hanging="4"/>
              <w:rPr>
                <w:rFonts w:ascii="Calibri" w:hAnsi="Calibri" w:cs="Calibri"/>
                <w:sz w:val="18"/>
                <w:szCs w:val="18"/>
              </w:rPr>
            </w:pPr>
            <w:r w:rsidRPr="00CC12BE">
              <w:rPr>
                <w:rFonts w:ascii="Calibri" w:hAnsi="Calibri" w:cs="Calibri"/>
                <w:sz w:val="18"/>
                <w:szCs w:val="18"/>
              </w:rPr>
              <w:t>transporta līdzekļi</w:t>
            </w:r>
          </w:p>
        </w:tc>
        <w:tc>
          <w:tcPr>
            <w:tcW w:w="536" w:type="dxa"/>
            <w:tcBorders>
              <w:top w:val="nil"/>
            </w:tcBorders>
            <w:shd w:val="clear" w:color="auto" w:fill="auto"/>
            <w:vAlign w:val="center"/>
          </w:tcPr>
          <w:p w14:paraId="76DF5D36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2261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vAlign w:val="center"/>
          </w:tcPr>
          <w:p w14:paraId="7207CDB6" w14:textId="77777777" w:rsidR="001674AB" w:rsidRPr="00CC12BE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nil"/>
            </w:tcBorders>
            <w:shd w:val="clear" w:color="auto" w:fill="auto"/>
            <w:vAlign w:val="center"/>
          </w:tcPr>
          <w:p w14:paraId="306BAAF1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14:paraId="2D89A1B7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140DABDF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336CD446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3DECFA7B" w14:textId="77777777" w:rsidR="001674AB" w:rsidRPr="00CC12BE" w:rsidRDefault="001674AB" w:rsidP="00B018E9">
            <w:pPr>
              <w:ind w:left="254" w:hanging="4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izklaides, literārie un mākslas oriģināldarbi</w:t>
            </w:r>
          </w:p>
        </w:tc>
        <w:tc>
          <w:tcPr>
            <w:tcW w:w="536" w:type="dxa"/>
            <w:vAlign w:val="center"/>
          </w:tcPr>
          <w:p w14:paraId="47520CBC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2262</w:t>
            </w:r>
          </w:p>
        </w:tc>
        <w:tc>
          <w:tcPr>
            <w:tcW w:w="1120" w:type="dxa"/>
            <w:vAlign w:val="center"/>
          </w:tcPr>
          <w:p w14:paraId="31BF7026" w14:textId="77777777" w:rsidR="001674AB" w:rsidRPr="00CC12BE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183E3235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518CAE9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432D1434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44ADBAB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711862E9" w14:textId="77777777" w:rsidR="00C52AD3" w:rsidRPr="00CC12BE" w:rsidRDefault="00C52AD3" w:rsidP="00B018E9">
            <w:pPr>
              <w:ind w:left="76" w:right="-104" w:hanging="19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7. Pamatlīdzekļu izveidošana un nepabeigto</w:t>
            </w:r>
          </w:p>
          <w:p w14:paraId="4F976A8C" w14:textId="77777777" w:rsidR="00C52AD3" w:rsidRPr="00CC12BE" w:rsidRDefault="00C52AD3" w:rsidP="00B018E9">
            <w:pPr>
              <w:ind w:left="76" w:right="-104" w:hanging="19"/>
              <w:rPr>
                <w:rFonts w:ascii="Calibri" w:hAnsi="Calibri" w:cs="Calibri"/>
                <w:i/>
                <w:sz w:val="16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 xml:space="preserve">celtniecības objektu izmaksas </w:t>
            </w:r>
            <w:r w:rsidRPr="00CC12BE">
              <w:rPr>
                <w:rFonts w:ascii="Calibri" w:hAnsi="Calibri" w:cs="Calibri"/>
                <w:i/>
                <w:sz w:val="16"/>
              </w:rPr>
              <w:t>(2.ailē uzrāda</w:t>
            </w:r>
          </w:p>
          <w:p w14:paraId="7EDF57E5" w14:textId="77777777" w:rsidR="00C52AD3" w:rsidRPr="00CC12BE" w:rsidRDefault="00C52AD3" w:rsidP="00B018E9">
            <w:pPr>
              <w:ind w:left="76" w:right="-104" w:hanging="19"/>
              <w:rPr>
                <w:rFonts w:ascii="Calibri" w:hAnsi="Calibri" w:cs="Calibri"/>
                <w:i/>
                <w:sz w:val="16"/>
              </w:rPr>
            </w:pPr>
            <w:r w:rsidRPr="00CC12BE">
              <w:rPr>
                <w:rFonts w:ascii="Calibri" w:hAnsi="Calibri" w:cs="Calibri"/>
                <w:i/>
                <w:sz w:val="16"/>
              </w:rPr>
              <w:t>nepabeigto objektu izmaksas pārskata gadā)</w:t>
            </w:r>
          </w:p>
          <w:p w14:paraId="593BE0A1" w14:textId="77777777" w:rsidR="00C52AD3" w:rsidRPr="00CC12BE" w:rsidRDefault="00C52AD3" w:rsidP="00B018E9">
            <w:pPr>
              <w:ind w:left="76" w:right="-104" w:hanging="19"/>
              <w:rPr>
                <w:rFonts w:ascii="Calibri" w:hAnsi="Calibri" w:cs="Calibri"/>
                <w:sz w:val="16"/>
              </w:rPr>
            </w:pPr>
            <w:r w:rsidRPr="00CC12BE">
              <w:rPr>
                <w:rFonts w:ascii="Calibri" w:hAnsi="Calibri" w:cs="Calibri"/>
                <w:i/>
                <w:sz w:val="16"/>
              </w:rPr>
              <w:t>(2271.+2272.+2273.+2274.rinda)</w:t>
            </w:r>
          </w:p>
        </w:tc>
        <w:tc>
          <w:tcPr>
            <w:tcW w:w="536" w:type="dxa"/>
            <w:vAlign w:val="center"/>
          </w:tcPr>
          <w:p w14:paraId="692564D1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2270</w:t>
            </w:r>
          </w:p>
        </w:tc>
        <w:tc>
          <w:tcPr>
            <w:tcW w:w="1120" w:type="dxa"/>
            <w:vAlign w:val="center"/>
          </w:tcPr>
          <w:p w14:paraId="5A99881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4F06658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43717BA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73A0A0E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BB4337B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76DA3038" w14:textId="77777777" w:rsidR="00C52AD3" w:rsidRPr="00CC12BE" w:rsidRDefault="00C52AD3" w:rsidP="00B018E9">
            <w:pPr>
              <w:ind w:left="310" w:firstLine="4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dzīvojamās mājas</w:t>
            </w:r>
          </w:p>
        </w:tc>
        <w:tc>
          <w:tcPr>
            <w:tcW w:w="536" w:type="dxa"/>
            <w:vAlign w:val="center"/>
          </w:tcPr>
          <w:p w14:paraId="2B78D359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2271</w:t>
            </w:r>
          </w:p>
        </w:tc>
        <w:tc>
          <w:tcPr>
            <w:tcW w:w="1120" w:type="dxa"/>
            <w:vAlign w:val="center"/>
          </w:tcPr>
          <w:p w14:paraId="5550D2A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18AF0C6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0E7C28F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4C3D034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75961AD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2B27CA5B" w14:textId="77777777" w:rsidR="00C52AD3" w:rsidRPr="00CC12BE" w:rsidRDefault="00AD1DBC" w:rsidP="00B018E9">
            <w:pPr>
              <w:ind w:left="310" w:firstLine="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citas būves</w:t>
            </w:r>
          </w:p>
        </w:tc>
        <w:tc>
          <w:tcPr>
            <w:tcW w:w="536" w:type="dxa"/>
            <w:vAlign w:val="center"/>
          </w:tcPr>
          <w:p w14:paraId="308AC247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2272</w:t>
            </w:r>
          </w:p>
        </w:tc>
        <w:tc>
          <w:tcPr>
            <w:tcW w:w="1120" w:type="dxa"/>
            <w:vAlign w:val="center"/>
          </w:tcPr>
          <w:p w14:paraId="564BE0A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37F55B3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5AB998A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1D21738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C978F91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2B04F1B5" w14:textId="77777777" w:rsidR="00C52AD3" w:rsidRPr="00CC12BE" w:rsidRDefault="00C52AD3" w:rsidP="00B018E9">
            <w:pPr>
              <w:ind w:left="310" w:firstLine="4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 xml:space="preserve">tehnoloģiskās iekārtas un ierīces </w:t>
            </w:r>
          </w:p>
        </w:tc>
        <w:tc>
          <w:tcPr>
            <w:tcW w:w="536" w:type="dxa"/>
            <w:vAlign w:val="center"/>
          </w:tcPr>
          <w:p w14:paraId="77B967A5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2273</w:t>
            </w:r>
          </w:p>
        </w:tc>
        <w:tc>
          <w:tcPr>
            <w:tcW w:w="1120" w:type="dxa"/>
            <w:vAlign w:val="center"/>
          </w:tcPr>
          <w:p w14:paraId="1ECA1C4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4AAC9D7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5B2118B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 w:val="restart"/>
            <w:shd w:val="clear" w:color="auto" w:fill="CABED8"/>
            <w:vAlign w:val="center"/>
          </w:tcPr>
          <w:p w14:paraId="1FBD4F4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BEDFE44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1D6B84AC" w14:textId="77777777" w:rsidR="00C52AD3" w:rsidRPr="00CC12BE" w:rsidRDefault="00C52AD3" w:rsidP="0083749E">
            <w:pPr>
              <w:ind w:left="310" w:right="-98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pārējie pamatlīdzekļi, inventārs un citas izmaksas</w:t>
            </w:r>
          </w:p>
        </w:tc>
        <w:tc>
          <w:tcPr>
            <w:tcW w:w="536" w:type="dxa"/>
            <w:vAlign w:val="center"/>
          </w:tcPr>
          <w:p w14:paraId="40CD698A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2274</w:t>
            </w:r>
          </w:p>
        </w:tc>
        <w:tc>
          <w:tcPr>
            <w:tcW w:w="1120" w:type="dxa"/>
            <w:vAlign w:val="center"/>
          </w:tcPr>
          <w:p w14:paraId="2356AFA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4F9E197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bottom w:val="single" w:sz="6" w:space="0" w:color="5F497A"/>
            </w:tcBorders>
            <w:vAlign w:val="center"/>
          </w:tcPr>
          <w:p w14:paraId="7F44157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71F76BC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467EDEB" w14:textId="77777777" w:rsidTr="0083749E">
        <w:trPr>
          <w:cantSplit/>
          <w:trHeight w:val="310"/>
        </w:trPr>
        <w:tc>
          <w:tcPr>
            <w:tcW w:w="4270" w:type="dxa"/>
            <w:tcBorders>
              <w:bottom w:val="single" w:sz="12" w:space="0" w:color="5F497A"/>
            </w:tcBorders>
            <w:vAlign w:val="center"/>
          </w:tcPr>
          <w:p w14:paraId="34405C3B" w14:textId="77777777" w:rsidR="00C52AD3" w:rsidRPr="00CC12BE" w:rsidRDefault="00C52AD3" w:rsidP="00B018E9">
            <w:pPr>
              <w:ind w:left="57" w:right="-104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8. Avansa maksājumi par pamatlīdzekļiem</w:t>
            </w:r>
          </w:p>
        </w:tc>
        <w:tc>
          <w:tcPr>
            <w:tcW w:w="536" w:type="dxa"/>
            <w:tcBorders>
              <w:bottom w:val="single" w:sz="12" w:space="0" w:color="5F497A"/>
            </w:tcBorders>
            <w:vAlign w:val="center"/>
          </w:tcPr>
          <w:p w14:paraId="241F21FF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2280</w:t>
            </w:r>
          </w:p>
        </w:tc>
        <w:tc>
          <w:tcPr>
            <w:tcW w:w="1120" w:type="dxa"/>
            <w:tcBorders>
              <w:bottom w:val="single" w:sz="12" w:space="0" w:color="5F497A"/>
            </w:tcBorders>
            <w:vAlign w:val="center"/>
          </w:tcPr>
          <w:p w14:paraId="5967EFF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bottom w:val="single" w:sz="12" w:space="0" w:color="5F497A"/>
            </w:tcBorders>
            <w:vAlign w:val="center"/>
          </w:tcPr>
          <w:p w14:paraId="036D45F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  <w:bottom w:val="single" w:sz="12" w:space="0" w:color="5F497A"/>
              <w:right w:val="nil"/>
            </w:tcBorders>
            <w:shd w:val="clear" w:color="auto" w:fill="CABED8"/>
            <w:vAlign w:val="center"/>
          </w:tcPr>
          <w:p w14:paraId="12213AB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tcBorders>
              <w:left w:val="nil"/>
              <w:bottom w:val="single" w:sz="12" w:space="0" w:color="5F497A"/>
            </w:tcBorders>
            <w:shd w:val="clear" w:color="auto" w:fill="CABED8"/>
            <w:vAlign w:val="center"/>
          </w:tcPr>
          <w:p w14:paraId="1FD75F1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21F0DD0" w14:textId="0B1FF873" w:rsidR="00C52AD3" w:rsidRPr="00084039" w:rsidRDefault="0083749E" w:rsidP="00C52AD3">
      <w:pPr>
        <w:tabs>
          <w:tab w:val="right" w:pos="9992"/>
        </w:tabs>
        <w:outlineLvl w:val="1"/>
        <w:rPr>
          <w:rFonts w:ascii="Calibri" w:hAnsi="Calibri" w:cs="Calibri"/>
          <w:b/>
          <w:noProof/>
          <w:sz w:val="22"/>
          <w:szCs w:val="23"/>
        </w:rPr>
      </w:pPr>
      <w:r w:rsidRPr="000019AD">
        <w:rPr>
          <w:rFonts w:ascii="Calibri" w:hAnsi="Calibri" w:cs="Calibri"/>
          <w:sz w:val="16"/>
          <w:szCs w:val="16"/>
        </w:rPr>
        <w:t xml:space="preserve">Ja uzņēmumam (nomniekam) ir operatīvās nomas objekts un tā uzskaite grāmatvedībā tiek </w:t>
      </w:r>
      <w:r w:rsidRPr="000019AD">
        <w:rPr>
          <w:rFonts w:ascii="Calibri" w:hAnsi="Calibri" w:cs="Calibri"/>
          <w:b/>
          <w:bCs/>
          <w:sz w:val="16"/>
          <w:szCs w:val="16"/>
          <w:u w:val="single"/>
        </w:rPr>
        <w:t xml:space="preserve">veikta saskaņā ar 16. Starptautisko finanšu pārskatu standartu “Noma” </w:t>
      </w:r>
      <w:r w:rsidRPr="000019AD">
        <w:rPr>
          <w:rFonts w:ascii="Calibri" w:hAnsi="Calibri" w:cs="Calibri"/>
          <w:b/>
          <w:bCs/>
          <w:i/>
          <w:iCs/>
          <w:sz w:val="16"/>
          <w:szCs w:val="16"/>
          <w:u w:val="single"/>
        </w:rPr>
        <w:t>(turpmāk - 16. SFPS)</w:t>
      </w:r>
      <w:r w:rsidRPr="000019AD">
        <w:rPr>
          <w:rFonts w:ascii="Calibri" w:hAnsi="Calibri" w:cs="Calibri"/>
          <w:b/>
          <w:bCs/>
          <w:sz w:val="16"/>
          <w:szCs w:val="16"/>
          <w:u w:val="single"/>
        </w:rPr>
        <w:t xml:space="preserve">, tad informācija par operatīvās nomas objektu kustību tiek uzrādīta tikai A.1.tabulā.  </w:t>
      </w:r>
      <w:r w:rsidRPr="000019AD">
        <w:rPr>
          <w:rFonts w:ascii="Calibri" w:hAnsi="Calibri" w:cs="Calibri"/>
          <w:bCs/>
          <w:sz w:val="16"/>
          <w:szCs w:val="16"/>
        </w:rPr>
        <w:t>Ar uzņēmuma „Ilgtermiņa ieguldījumu kustības pārskatu” (gada pārskata sastāvā) vērtības sakritīs, ja tiks summētas A. un A.1. sadaļas vērtības.</w:t>
      </w:r>
    </w:p>
    <w:p w14:paraId="0C81CAB7" w14:textId="77777777" w:rsidR="00C52AD3" w:rsidRPr="008E4F96" w:rsidRDefault="00C52AD3" w:rsidP="00C52AD3">
      <w:pPr>
        <w:rPr>
          <w:rFonts w:ascii="Calibri" w:hAnsi="Calibri" w:cs="Calibri"/>
          <w:sz w:val="20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629"/>
        <w:gridCol w:w="1620"/>
        <w:gridCol w:w="1124"/>
        <w:gridCol w:w="1276"/>
        <w:gridCol w:w="1275"/>
        <w:gridCol w:w="1357"/>
        <w:gridCol w:w="1357"/>
      </w:tblGrid>
      <w:tr w:rsidR="00C52AD3" w:rsidRPr="0083749E" w14:paraId="05504BFC" w14:textId="77777777" w:rsidTr="00B018E9">
        <w:trPr>
          <w:cantSplit/>
          <w:trHeight w:val="266"/>
        </w:trPr>
        <w:tc>
          <w:tcPr>
            <w:tcW w:w="852" w:type="dxa"/>
            <w:vMerge w:val="restart"/>
            <w:tcBorders>
              <w:top w:val="single" w:sz="12" w:space="0" w:color="5F497A"/>
            </w:tcBorders>
            <w:vAlign w:val="center"/>
          </w:tcPr>
          <w:p w14:paraId="6A4A81CE" w14:textId="77777777" w:rsidR="00C52AD3" w:rsidRPr="0083749E" w:rsidRDefault="00C52AD3" w:rsidP="00B018E9">
            <w:pPr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Rindas kods</w:t>
            </w:r>
          </w:p>
        </w:tc>
        <w:tc>
          <w:tcPr>
            <w:tcW w:w="6924" w:type="dxa"/>
            <w:gridSpan w:val="5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762A5EF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b/>
                <w:bCs/>
                <w:sz w:val="16"/>
                <w:szCs w:val="16"/>
              </w:rPr>
              <w:t>SĀKOTNĒJĀ VĒRTĪBA</w:t>
            </w:r>
          </w:p>
        </w:tc>
        <w:tc>
          <w:tcPr>
            <w:tcW w:w="1357" w:type="dxa"/>
            <w:vMerge w:val="restart"/>
            <w:tcBorders>
              <w:top w:val="single" w:sz="12" w:space="0" w:color="5F497A"/>
            </w:tcBorders>
            <w:vAlign w:val="center"/>
          </w:tcPr>
          <w:p w14:paraId="2E84A375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Aprēķināts nolietojums </w:t>
            </w:r>
            <w:r w:rsidRPr="0083749E">
              <w:rPr>
                <w:rFonts w:ascii="Calibri" w:hAnsi="Calibri" w:cs="Calibri"/>
                <w:sz w:val="16"/>
                <w:szCs w:val="16"/>
              </w:rPr>
              <w:br/>
              <w:t xml:space="preserve">(vērtības norakstījums) </w:t>
            </w:r>
            <w:r w:rsidRPr="0083749E">
              <w:rPr>
                <w:rFonts w:ascii="Calibri" w:hAnsi="Calibri" w:cs="Calibri"/>
                <w:sz w:val="16"/>
                <w:szCs w:val="16"/>
              </w:rPr>
              <w:br/>
              <w:t>pārskata gadā</w:t>
            </w:r>
          </w:p>
        </w:tc>
        <w:tc>
          <w:tcPr>
            <w:tcW w:w="1357" w:type="dxa"/>
            <w:vMerge w:val="restart"/>
            <w:tcBorders>
              <w:top w:val="single" w:sz="12" w:space="0" w:color="5F497A"/>
            </w:tcBorders>
            <w:vAlign w:val="center"/>
          </w:tcPr>
          <w:p w14:paraId="317F8CFB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Pārdots pārskata gadā </w:t>
            </w:r>
            <w:r w:rsidRPr="0083749E">
              <w:rPr>
                <w:rFonts w:ascii="Calibri" w:hAnsi="Calibri" w:cs="Calibri"/>
                <w:sz w:val="16"/>
                <w:szCs w:val="16"/>
              </w:rPr>
              <w:br/>
              <w:t xml:space="preserve">(pārdošanas vērtībā, </w:t>
            </w:r>
            <w:r w:rsidR="00D02FE2" w:rsidRPr="0083749E">
              <w:rPr>
                <w:rFonts w:ascii="Calibri" w:hAnsi="Calibri" w:cs="Calibri"/>
                <w:sz w:val="16"/>
                <w:szCs w:val="16"/>
              </w:rPr>
              <w:br/>
            </w:r>
            <w:r w:rsidRPr="0083749E">
              <w:rPr>
                <w:rFonts w:ascii="Calibri" w:hAnsi="Calibri" w:cs="Calibri"/>
                <w:sz w:val="16"/>
                <w:szCs w:val="16"/>
              </w:rPr>
              <w:t>bez PVN)</w:t>
            </w:r>
          </w:p>
        </w:tc>
      </w:tr>
      <w:tr w:rsidR="00C52AD3" w:rsidRPr="0083749E" w14:paraId="45291FA5" w14:textId="77777777" w:rsidTr="0083749E">
        <w:trPr>
          <w:cantSplit/>
          <w:trHeight w:val="249"/>
        </w:trPr>
        <w:tc>
          <w:tcPr>
            <w:tcW w:w="852" w:type="dxa"/>
            <w:vMerge/>
            <w:vAlign w:val="center"/>
          </w:tcPr>
          <w:p w14:paraId="747FAB01" w14:textId="77777777" w:rsidR="00C52AD3" w:rsidRPr="0083749E" w:rsidRDefault="00C52AD3" w:rsidP="00B018E9">
            <w:pPr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0D048DC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b/>
                <w:bCs/>
                <w:sz w:val="16"/>
                <w:szCs w:val="16"/>
              </w:rPr>
              <w:t>lietotu</w:t>
            </w:r>
            <w:r w:rsidRPr="0083749E">
              <w:rPr>
                <w:rFonts w:ascii="Calibri" w:hAnsi="Calibri" w:cs="Calibri"/>
                <w:sz w:val="16"/>
                <w:szCs w:val="16"/>
              </w:rPr>
              <w:t xml:space="preserve"> pamatlīdzekļu iegāde</w:t>
            </w:r>
          </w:p>
        </w:tc>
        <w:tc>
          <w:tcPr>
            <w:tcW w:w="1124" w:type="dxa"/>
            <w:vMerge w:val="restart"/>
            <w:tcBorders>
              <w:top w:val="single" w:sz="6" w:space="0" w:color="5F497A"/>
            </w:tcBorders>
            <w:vAlign w:val="center"/>
          </w:tcPr>
          <w:p w14:paraId="318817BC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pārvietošana </w:t>
            </w:r>
          </w:p>
          <w:p w14:paraId="4D034BC8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(+ , -)</w:t>
            </w:r>
          </w:p>
        </w:tc>
        <w:tc>
          <w:tcPr>
            <w:tcW w:w="1276" w:type="dxa"/>
            <w:vMerge w:val="restart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127F123F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izņemšana no darbības (-) un pārvērtēšana</w:t>
            </w:r>
          </w:p>
          <w:p w14:paraId="2FEBC584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(+ , - )</w:t>
            </w:r>
          </w:p>
        </w:tc>
        <w:tc>
          <w:tcPr>
            <w:tcW w:w="1275" w:type="dxa"/>
            <w:vMerge w:val="restart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03052F80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gada beigās</w:t>
            </w:r>
            <w:r w:rsidRPr="0083749E">
              <w:rPr>
                <w:rFonts w:ascii="Calibri" w:hAnsi="Calibri" w:cs="Calibri"/>
                <w:sz w:val="16"/>
                <w:szCs w:val="16"/>
              </w:rPr>
              <w:br/>
            </w:r>
            <w:r w:rsidRPr="0083749E">
              <w:rPr>
                <w:rFonts w:ascii="Calibri" w:hAnsi="Calibri" w:cs="Calibri"/>
                <w:i/>
                <w:iCs/>
                <w:sz w:val="16"/>
                <w:szCs w:val="16"/>
              </w:rPr>
              <w:t>(1.+2.+5.+6.+7.+ 8. aile)</w:t>
            </w:r>
          </w:p>
        </w:tc>
        <w:tc>
          <w:tcPr>
            <w:tcW w:w="1357" w:type="dxa"/>
            <w:vMerge/>
            <w:vAlign w:val="center"/>
          </w:tcPr>
          <w:p w14:paraId="78FBED1B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14:paraId="73C41A12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2AD3" w:rsidRPr="0083749E" w14:paraId="399C6C72" w14:textId="77777777" w:rsidTr="0083749E">
        <w:trPr>
          <w:cantSplit/>
          <w:trHeight w:val="871"/>
        </w:trPr>
        <w:tc>
          <w:tcPr>
            <w:tcW w:w="852" w:type="dxa"/>
            <w:vMerge/>
            <w:tcBorders>
              <w:bottom w:val="single" w:sz="6" w:space="0" w:color="5F497A"/>
            </w:tcBorders>
            <w:vAlign w:val="center"/>
          </w:tcPr>
          <w:p w14:paraId="55AFE790" w14:textId="77777777" w:rsidR="00C52AD3" w:rsidRPr="0083749E" w:rsidRDefault="00C52AD3" w:rsidP="00B018E9">
            <w:pPr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8536B5C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pirms tam bijuši lietošanā </w:t>
            </w:r>
          </w:p>
          <w:p w14:paraId="134A7F6B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citos uzņēmumos,</w:t>
            </w:r>
          </w:p>
          <w:p w14:paraId="2C06DAED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iestādēs Latvijā</w:t>
            </w:r>
          </w:p>
        </w:tc>
        <w:tc>
          <w:tcPr>
            <w:tcW w:w="162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0992A3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pirms tam bijuši fizisko personu lietošanā Latvijā </w:t>
            </w:r>
          </w:p>
        </w:tc>
        <w:tc>
          <w:tcPr>
            <w:tcW w:w="1124" w:type="dxa"/>
            <w:vMerge/>
            <w:tcBorders>
              <w:bottom w:val="single" w:sz="6" w:space="0" w:color="5F497A"/>
            </w:tcBorders>
            <w:vAlign w:val="center"/>
          </w:tcPr>
          <w:p w14:paraId="704B3733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091A461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6" w:space="0" w:color="5F497A"/>
            </w:tcBorders>
            <w:vAlign w:val="center"/>
          </w:tcPr>
          <w:p w14:paraId="3E5BD2AA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bottom w:val="single" w:sz="6" w:space="0" w:color="5F497A"/>
            </w:tcBorders>
            <w:vAlign w:val="center"/>
          </w:tcPr>
          <w:p w14:paraId="63AD8ACA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3B248B8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2AD3" w:rsidRPr="0083749E" w14:paraId="6D8FEAD4" w14:textId="77777777" w:rsidTr="00B018E9">
        <w:trPr>
          <w:cantSplit/>
        </w:trPr>
        <w:tc>
          <w:tcPr>
            <w:tcW w:w="85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0F934B2" w14:textId="77777777" w:rsidR="00C52AD3" w:rsidRPr="0083749E" w:rsidRDefault="00C52AD3" w:rsidP="00B018E9">
            <w:pPr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162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675DFE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F8D9E23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2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F8556C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FF1C642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94FAA65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35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048A50E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35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DF0E50D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</w:tr>
      <w:tr w:rsidR="00C52AD3" w:rsidRPr="00084039" w14:paraId="1E6365C2" w14:textId="77777777" w:rsidTr="00B018E9">
        <w:trPr>
          <w:cantSplit/>
          <w:trHeight w:val="437"/>
        </w:trPr>
        <w:tc>
          <w:tcPr>
            <w:tcW w:w="85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530AF51" w14:textId="77777777" w:rsidR="00C52AD3" w:rsidRPr="00084039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84039">
              <w:rPr>
                <w:rFonts w:ascii="Calibri" w:hAnsi="Calibri" w:cs="Calibri"/>
                <w:sz w:val="18"/>
              </w:rPr>
              <w:t>2100</w:t>
            </w:r>
          </w:p>
        </w:tc>
        <w:tc>
          <w:tcPr>
            <w:tcW w:w="162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7C28A4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D3F5CB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D4EF2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DE7DC8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303D85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58FACB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3E2C9C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AD15362" w14:textId="77777777" w:rsidTr="00B018E9">
        <w:trPr>
          <w:cantSplit/>
          <w:trHeight w:val="310"/>
        </w:trPr>
        <w:tc>
          <w:tcPr>
            <w:tcW w:w="852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66437920" w14:textId="77777777" w:rsidR="00C52AD3" w:rsidRPr="00084039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84039">
              <w:rPr>
                <w:rFonts w:ascii="Calibri" w:hAnsi="Calibri" w:cs="Calibri"/>
                <w:sz w:val="18"/>
              </w:rPr>
              <w:t>2110</w:t>
            </w:r>
          </w:p>
        </w:tc>
        <w:tc>
          <w:tcPr>
            <w:tcW w:w="1629" w:type="dxa"/>
            <w:tcBorders>
              <w:top w:val="nil"/>
              <w:bottom w:val="single" w:sz="6" w:space="0" w:color="5F497A"/>
            </w:tcBorders>
            <w:vAlign w:val="center"/>
          </w:tcPr>
          <w:p w14:paraId="458A9C9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5F497A"/>
            </w:tcBorders>
            <w:vAlign w:val="center"/>
          </w:tcPr>
          <w:p w14:paraId="71A5154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nil"/>
              <w:bottom w:val="single" w:sz="6" w:space="0" w:color="5F497A"/>
            </w:tcBorders>
            <w:vAlign w:val="center"/>
          </w:tcPr>
          <w:p w14:paraId="652E443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3AFCFDA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single" w:sz="6" w:space="0" w:color="5F497A"/>
            </w:tcBorders>
            <w:vAlign w:val="center"/>
          </w:tcPr>
          <w:p w14:paraId="169CB90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single" w:sz="6" w:space="0" w:color="5F497A"/>
            </w:tcBorders>
            <w:vAlign w:val="center"/>
          </w:tcPr>
          <w:p w14:paraId="1574147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single" w:sz="6" w:space="0" w:color="5F497A"/>
            </w:tcBorders>
            <w:vAlign w:val="center"/>
          </w:tcPr>
          <w:p w14:paraId="2141226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57EC91D" w14:textId="77777777" w:rsidTr="00B018E9">
        <w:trPr>
          <w:cantSplit/>
          <w:trHeight w:val="310"/>
        </w:trPr>
        <w:tc>
          <w:tcPr>
            <w:tcW w:w="852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B78B683" w14:textId="77777777" w:rsidR="00C52AD3" w:rsidRPr="00084039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84039">
              <w:rPr>
                <w:rFonts w:ascii="Calibri" w:hAnsi="Calibri" w:cs="Calibri"/>
                <w:sz w:val="18"/>
              </w:rPr>
              <w:t>2120</w:t>
            </w:r>
          </w:p>
        </w:tc>
        <w:tc>
          <w:tcPr>
            <w:tcW w:w="162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0FE863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F7103B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DA9563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45DF6D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D3750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23DDFC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ABF3C7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544F6B7" w14:textId="77777777" w:rsidTr="00C87A74">
        <w:trPr>
          <w:cantSplit/>
          <w:trHeight w:val="480"/>
        </w:trPr>
        <w:tc>
          <w:tcPr>
            <w:tcW w:w="852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BF6465B" w14:textId="77777777" w:rsidR="00C52AD3" w:rsidRPr="00084039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84039">
              <w:rPr>
                <w:rFonts w:ascii="Calibri" w:hAnsi="Calibri" w:cs="Calibri"/>
                <w:sz w:val="18"/>
              </w:rPr>
              <w:t>2130</w:t>
            </w:r>
          </w:p>
        </w:tc>
        <w:tc>
          <w:tcPr>
            <w:tcW w:w="162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1F615A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AAA18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503B8C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AD439A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AB49E9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714" w:type="dxa"/>
            <w:gridSpan w:val="2"/>
            <w:tcBorders>
              <w:top w:val="single" w:sz="6" w:space="0" w:color="5F497A"/>
              <w:bottom w:val="single" w:sz="6" w:space="0" w:color="5F497A"/>
            </w:tcBorders>
            <w:shd w:val="clear" w:color="auto" w:fill="CABED8"/>
            <w:vAlign w:val="center"/>
          </w:tcPr>
          <w:p w14:paraId="4E343E4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114F7CD" w14:textId="77777777" w:rsidTr="00B018E9">
        <w:trPr>
          <w:cantSplit/>
          <w:trHeight w:val="310"/>
        </w:trPr>
        <w:tc>
          <w:tcPr>
            <w:tcW w:w="852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1B99FAE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2140</w:t>
            </w:r>
          </w:p>
        </w:tc>
        <w:tc>
          <w:tcPr>
            <w:tcW w:w="1629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92F777B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D07760A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12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2482BA2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5BEC311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24E1528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88E58EE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7F65B2F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</w:tr>
      <w:tr w:rsidR="00C52AD3" w:rsidRPr="00084039" w14:paraId="2AA0A138" w14:textId="77777777" w:rsidTr="00B018E9">
        <w:trPr>
          <w:cantSplit/>
          <w:trHeight w:val="479"/>
        </w:trPr>
        <w:tc>
          <w:tcPr>
            <w:tcW w:w="852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C7346F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2200</w:t>
            </w:r>
          </w:p>
        </w:tc>
        <w:tc>
          <w:tcPr>
            <w:tcW w:w="162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D7572BA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DBF27F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96D9CE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D2A1AA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5F497A"/>
            </w:tcBorders>
            <w:vAlign w:val="center"/>
          </w:tcPr>
          <w:p w14:paraId="534D112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12" w:space="0" w:color="5F497A"/>
            </w:tcBorders>
            <w:vAlign w:val="center"/>
          </w:tcPr>
          <w:p w14:paraId="4E9887B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C9C7E2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9EA7B8F" w14:textId="77777777" w:rsidTr="00B018E9">
        <w:trPr>
          <w:cantSplit/>
          <w:trHeight w:val="480"/>
        </w:trPr>
        <w:tc>
          <w:tcPr>
            <w:tcW w:w="852" w:type="dxa"/>
            <w:shd w:val="clear" w:color="auto" w:fill="auto"/>
            <w:vAlign w:val="center"/>
          </w:tcPr>
          <w:p w14:paraId="6F55AF44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2210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531C04F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AB733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C70AB2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62AF4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9EB85A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7B73DE8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72C4F4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E08B66E" w14:textId="77777777" w:rsidTr="00C87A74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63930732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2211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A87F8BC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5E098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4BA079F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734D7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70E26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CABED8"/>
            <w:vAlign w:val="center"/>
          </w:tcPr>
          <w:p w14:paraId="35AA0DB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7DC006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2F60A93" w14:textId="77777777" w:rsidTr="00B018E9">
        <w:trPr>
          <w:cantSplit/>
          <w:trHeight w:val="425"/>
        </w:trPr>
        <w:tc>
          <w:tcPr>
            <w:tcW w:w="852" w:type="dxa"/>
            <w:shd w:val="clear" w:color="auto" w:fill="auto"/>
            <w:vAlign w:val="center"/>
          </w:tcPr>
          <w:p w14:paraId="1F4B5E39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2212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96A766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4CB15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D3B6C3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B309C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E8B70B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1670BAC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7DBA665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075353CE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64008EEE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2213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4781F19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4DC55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599855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9CF41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94C9A2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AC3944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7C1D33A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693FE1E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22C2B9EA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2214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36302B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6B6BD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C13DBC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E383F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34A5B5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269E224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B96785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0F479D2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2688B48B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2220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58304D9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5DD63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0EEFC1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4962D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962525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6BFE755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BE8E70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64F4E40" w14:textId="77777777" w:rsidTr="00C87A74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4DF24B8C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2221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3492707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6B2A5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243E33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704A6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BE3760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CABED8"/>
            <w:vAlign w:val="center"/>
          </w:tcPr>
          <w:p w14:paraId="4034139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8E00C9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93C5BDD" w14:textId="77777777" w:rsidTr="00B018E9">
        <w:trPr>
          <w:cantSplit/>
          <w:trHeight w:val="522"/>
        </w:trPr>
        <w:tc>
          <w:tcPr>
            <w:tcW w:w="852" w:type="dxa"/>
            <w:shd w:val="clear" w:color="auto" w:fill="auto"/>
            <w:vAlign w:val="center"/>
          </w:tcPr>
          <w:p w14:paraId="1B79C7D7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2222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9F44DBC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C56FBD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008391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82832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7EEC65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5E3CAB0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87A5C8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E874A37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4B9D2FA9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2223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83A425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0F8BD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574DCE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4C227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6D2720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726CCE0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327F24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F31C5B1" w14:textId="77777777" w:rsidTr="00B018E9">
        <w:trPr>
          <w:cantSplit/>
          <w:trHeight w:val="466"/>
        </w:trPr>
        <w:tc>
          <w:tcPr>
            <w:tcW w:w="852" w:type="dxa"/>
            <w:shd w:val="clear" w:color="auto" w:fill="auto"/>
            <w:vAlign w:val="center"/>
          </w:tcPr>
          <w:p w14:paraId="6736FC7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2230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37F5A6F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BD36EF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0F123CD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F7330F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F6E9A25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611C5E9F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866EA28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58FAA01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7379E3E0" w14:textId="77777777" w:rsidR="00C52AD3" w:rsidRPr="00690FB6" w:rsidRDefault="00C52AD3" w:rsidP="00B018E9">
            <w:pPr>
              <w:ind w:left="-57" w:right="-57" w:hanging="68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2231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627FAA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C73F91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4DE7D4A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792AAA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166B118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6BA4D0CA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CEAC4E1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707BEFE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3379C008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2232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0C8BA50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A06CE0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87D90BD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266174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F755ADB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042B7AD9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31490E8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0E79AC8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1F36DE48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2233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6FA38FD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690AAB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0CB03E9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61C78D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D31581E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490E6651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48780F16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42C310B" w14:textId="77777777" w:rsidTr="00B018E9">
        <w:trPr>
          <w:cantSplit/>
          <w:trHeight w:val="480"/>
        </w:trPr>
        <w:tc>
          <w:tcPr>
            <w:tcW w:w="852" w:type="dxa"/>
            <w:shd w:val="clear" w:color="auto" w:fill="auto"/>
            <w:vAlign w:val="center"/>
          </w:tcPr>
          <w:p w14:paraId="1029B1B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2234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A928E45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68C508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755BA72F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29A9C3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1628910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4C3101E1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0F21F121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C434788" w14:textId="77777777" w:rsidTr="00B018E9">
        <w:trPr>
          <w:cantSplit/>
          <w:trHeight w:val="732"/>
        </w:trPr>
        <w:tc>
          <w:tcPr>
            <w:tcW w:w="852" w:type="dxa"/>
            <w:shd w:val="clear" w:color="auto" w:fill="auto"/>
            <w:vAlign w:val="center"/>
          </w:tcPr>
          <w:p w14:paraId="4E62335C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2240</w:t>
            </w:r>
          </w:p>
        </w:tc>
        <w:tc>
          <w:tcPr>
            <w:tcW w:w="1629" w:type="dxa"/>
            <w:vAlign w:val="center"/>
          </w:tcPr>
          <w:p w14:paraId="28592B63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FE23C1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52766D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A119F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66D62F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2D7934C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1DEA9AD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08766BD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4C1BF7EF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2250</w:t>
            </w:r>
          </w:p>
        </w:tc>
        <w:tc>
          <w:tcPr>
            <w:tcW w:w="1629" w:type="dxa"/>
            <w:vAlign w:val="center"/>
          </w:tcPr>
          <w:p w14:paraId="68036942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5E9F63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B97BC1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1811A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16A163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7DE276E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73F81D4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7A027FE" w14:textId="77777777" w:rsidTr="007A2433">
        <w:trPr>
          <w:cantSplit/>
          <w:trHeight w:val="310"/>
        </w:trPr>
        <w:tc>
          <w:tcPr>
            <w:tcW w:w="852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57D1A95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2260</w:t>
            </w:r>
          </w:p>
        </w:tc>
        <w:tc>
          <w:tcPr>
            <w:tcW w:w="1629" w:type="dxa"/>
            <w:tcBorders>
              <w:bottom w:val="single" w:sz="6" w:space="0" w:color="5F497A"/>
            </w:tcBorders>
            <w:vAlign w:val="center"/>
          </w:tcPr>
          <w:p w14:paraId="1B71894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bottom w:val="single" w:sz="6" w:space="0" w:color="5F497A"/>
            </w:tcBorders>
            <w:vAlign w:val="center"/>
          </w:tcPr>
          <w:p w14:paraId="6DABC5F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bottom w:val="single" w:sz="6" w:space="0" w:color="5F497A"/>
            </w:tcBorders>
            <w:vAlign w:val="center"/>
          </w:tcPr>
          <w:p w14:paraId="71D5E9B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6742E2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5F497A"/>
            </w:tcBorders>
            <w:vAlign w:val="center"/>
          </w:tcPr>
          <w:p w14:paraId="221B872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bottom w:val="single" w:sz="6" w:space="0" w:color="5F497A"/>
            </w:tcBorders>
            <w:vAlign w:val="center"/>
          </w:tcPr>
          <w:p w14:paraId="151DB09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bottom w:val="single" w:sz="6" w:space="0" w:color="5F497A"/>
            </w:tcBorders>
            <w:vAlign w:val="center"/>
          </w:tcPr>
          <w:p w14:paraId="2F0CC2F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A2433" w:rsidRPr="00084039" w14:paraId="62231563" w14:textId="77777777" w:rsidTr="007A2433">
        <w:trPr>
          <w:cantSplit/>
          <w:trHeight w:val="298"/>
        </w:trPr>
        <w:tc>
          <w:tcPr>
            <w:tcW w:w="852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62AFFD4" w14:textId="77777777" w:rsidR="007A2433" w:rsidRPr="00690FB6" w:rsidRDefault="007A243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AA56FEF" w14:textId="77777777" w:rsidR="007A2433" w:rsidRPr="00690FB6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7C410D8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7C71352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5B3D1D5C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5F497A"/>
              <w:bottom w:val="nil"/>
            </w:tcBorders>
            <w:vAlign w:val="center"/>
          </w:tcPr>
          <w:p w14:paraId="529C33D4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nil"/>
            </w:tcBorders>
            <w:vAlign w:val="center"/>
          </w:tcPr>
          <w:p w14:paraId="4D7D2AF3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55E58B6F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43B169A" w14:textId="77777777" w:rsidTr="007A2433">
        <w:trPr>
          <w:cantSplit/>
          <w:trHeight w:val="310"/>
        </w:trPr>
        <w:tc>
          <w:tcPr>
            <w:tcW w:w="852" w:type="dxa"/>
            <w:tcBorders>
              <w:top w:val="nil"/>
            </w:tcBorders>
            <w:shd w:val="clear" w:color="auto" w:fill="auto"/>
            <w:vAlign w:val="center"/>
          </w:tcPr>
          <w:p w14:paraId="76F85EAA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2261</w:t>
            </w:r>
          </w:p>
        </w:tc>
        <w:tc>
          <w:tcPr>
            <w:tcW w:w="1629" w:type="dxa"/>
            <w:tcBorders>
              <w:top w:val="nil"/>
            </w:tcBorders>
            <w:shd w:val="clear" w:color="auto" w:fill="auto"/>
            <w:vAlign w:val="center"/>
          </w:tcPr>
          <w:p w14:paraId="31548895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</w:tcPr>
          <w:p w14:paraId="13089A7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auto"/>
            <w:vAlign w:val="center"/>
          </w:tcPr>
          <w:p w14:paraId="4C1A950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32D3360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6BCCB59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nil"/>
            </w:tcBorders>
            <w:vAlign w:val="center"/>
          </w:tcPr>
          <w:p w14:paraId="2760004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nil"/>
            </w:tcBorders>
            <w:shd w:val="clear" w:color="auto" w:fill="auto"/>
            <w:vAlign w:val="center"/>
          </w:tcPr>
          <w:p w14:paraId="28F89A1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1FA6399" w14:textId="77777777" w:rsidTr="007A2433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49DEF407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2262</w:t>
            </w:r>
          </w:p>
        </w:tc>
        <w:tc>
          <w:tcPr>
            <w:tcW w:w="1629" w:type="dxa"/>
            <w:vAlign w:val="center"/>
          </w:tcPr>
          <w:p w14:paraId="09448178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42792A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1D3254D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ED376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D7299C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1082EFD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0A38D97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10D6336" w14:textId="77777777" w:rsidTr="00B018E9">
        <w:trPr>
          <w:cantSplit/>
          <w:trHeight w:val="872"/>
        </w:trPr>
        <w:tc>
          <w:tcPr>
            <w:tcW w:w="852" w:type="dxa"/>
            <w:vAlign w:val="center"/>
          </w:tcPr>
          <w:p w14:paraId="3DCBAA1E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2270</w:t>
            </w:r>
          </w:p>
        </w:tc>
        <w:tc>
          <w:tcPr>
            <w:tcW w:w="1629" w:type="dxa"/>
            <w:vAlign w:val="center"/>
          </w:tcPr>
          <w:p w14:paraId="494A09F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86CB34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D276CC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843BE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7F9BB5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7294F6E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57D2121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0B4A92E" w14:textId="77777777" w:rsidTr="00B018E9">
        <w:trPr>
          <w:cantSplit/>
          <w:trHeight w:val="310"/>
        </w:trPr>
        <w:tc>
          <w:tcPr>
            <w:tcW w:w="852" w:type="dxa"/>
            <w:vAlign w:val="center"/>
          </w:tcPr>
          <w:p w14:paraId="69A3DA7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2271</w:t>
            </w:r>
          </w:p>
        </w:tc>
        <w:tc>
          <w:tcPr>
            <w:tcW w:w="1629" w:type="dxa"/>
            <w:vAlign w:val="center"/>
          </w:tcPr>
          <w:p w14:paraId="4E001A5C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500182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1FAC97F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4ED74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AA615B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09AD8A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F77599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68EE23B" w14:textId="77777777" w:rsidTr="00B018E9">
        <w:trPr>
          <w:cantSplit/>
          <w:trHeight w:val="310"/>
        </w:trPr>
        <w:tc>
          <w:tcPr>
            <w:tcW w:w="852" w:type="dxa"/>
            <w:vAlign w:val="center"/>
          </w:tcPr>
          <w:p w14:paraId="0DCB33D0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2272</w:t>
            </w:r>
          </w:p>
        </w:tc>
        <w:tc>
          <w:tcPr>
            <w:tcW w:w="1629" w:type="dxa"/>
            <w:vAlign w:val="center"/>
          </w:tcPr>
          <w:p w14:paraId="478F6DD5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47551D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3D2115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F09EE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60C213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A63F28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275C2F4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D550924" w14:textId="77777777" w:rsidTr="00B018E9">
        <w:trPr>
          <w:cantSplit/>
          <w:trHeight w:val="310"/>
        </w:trPr>
        <w:tc>
          <w:tcPr>
            <w:tcW w:w="852" w:type="dxa"/>
            <w:vAlign w:val="center"/>
          </w:tcPr>
          <w:p w14:paraId="0289BBB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2273</w:t>
            </w:r>
          </w:p>
        </w:tc>
        <w:tc>
          <w:tcPr>
            <w:tcW w:w="1629" w:type="dxa"/>
            <w:vAlign w:val="center"/>
          </w:tcPr>
          <w:p w14:paraId="78F22900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D1BCB9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E5DD0C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1FE87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3260C9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25BD3A1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676A8AA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DA6680C" w14:textId="77777777" w:rsidTr="00B018E9">
        <w:trPr>
          <w:cantSplit/>
          <w:trHeight w:val="522"/>
        </w:trPr>
        <w:tc>
          <w:tcPr>
            <w:tcW w:w="852" w:type="dxa"/>
            <w:vAlign w:val="center"/>
          </w:tcPr>
          <w:p w14:paraId="424CB54C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2274</w:t>
            </w:r>
          </w:p>
        </w:tc>
        <w:tc>
          <w:tcPr>
            <w:tcW w:w="1629" w:type="dxa"/>
            <w:vAlign w:val="center"/>
          </w:tcPr>
          <w:p w14:paraId="13D3EAF8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3E9F51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16BB09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62972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4C93A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04C9114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0A9657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4431972" w14:textId="77777777" w:rsidTr="00C87A74">
        <w:trPr>
          <w:cantSplit/>
          <w:trHeight w:val="310"/>
        </w:trPr>
        <w:tc>
          <w:tcPr>
            <w:tcW w:w="852" w:type="dxa"/>
            <w:tcBorders>
              <w:bottom w:val="single" w:sz="12" w:space="0" w:color="5F497A"/>
            </w:tcBorders>
            <w:vAlign w:val="center"/>
          </w:tcPr>
          <w:p w14:paraId="23F2867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2280</w:t>
            </w:r>
          </w:p>
        </w:tc>
        <w:tc>
          <w:tcPr>
            <w:tcW w:w="1629" w:type="dxa"/>
            <w:tcBorders>
              <w:bottom w:val="single" w:sz="12" w:space="0" w:color="5F497A"/>
            </w:tcBorders>
            <w:vAlign w:val="center"/>
          </w:tcPr>
          <w:p w14:paraId="2A1C527A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bottom w:val="single" w:sz="12" w:space="0" w:color="5F497A"/>
            </w:tcBorders>
            <w:vAlign w:val="center"/>
          </w:tcPr>
          <w:p w14:paraId="1B94D95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bottom w:val="single" w:sz="12" w:space="0" w:color="5F497A"/>
            </w:tcBorders>
            <w:vAlign w:val="center"/>
          </w:tcPr>
          <w:p w14:paraId="3863330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0A96B8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bottom w:val="single" w:sz="12" w:space="0" w:color="5F497A"/>
            </w:tcBorders>
            <w:vAlign w:val="center"/>
          </w:tcPr>
          <w:p w14:paraId="0E8E3D8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714" w:type="dxa"/>
            <w:gridSpan w:val="2"/>
            <w:tcBorders>
              <w:bottom w:val="single" w:sz="12" w:space="0" w:color="5F497A"/>
            </w:tcBorders>
            <w:shd w:val="clear" w:color="auto" w:fill="CABED8"/>
            <w:vAlign w:val="center"/>
          </w:tcPr>
          <w:p w14:paraId="01DA718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F940B41" w14:textId="77777777" w:rsidR="00F824AE" w:rsidRPr="008E4F96" w:rsidRDefault="009C1D18" w:rsidP="008E4F96">
      <w:pPr>
        <w:spacing w:after="60"/>
        <w:rPr>
          <w:rFonts w:ascii="Calibri" w:hAnsi="Calibri" w:cs="Calibri"/>
          <w:sz w:val="22"/>
          <w:szCs w:val="18"/>
        </w:rPr>
      </w:pPr>
      <w:r w:rsidRPr="008E4F96">
        <w:rPr>
          <w:rFonts w:ascii="Calibri" w:hAnsi="Calibri" w:cs="Calibri"/>
          <w:b/>
          <w:sz w:val="22"/>
          <w:szCs w:val="18"/>
        </w:rPr>
        <w:t>A.</w:t>
      </w:r>
      <w:r w:rsidR="00F824AE" w:rsidRPr="008E4F96">
        <w:rPr>
          <w:rFonts w:ascii="Calibri" w:hAnsi="Calibri" w:cs="Calibri"/>
          <w:b/>
          <w:sz w:val="22"/>
          <w:szCs w:val="18"/>
        </w:rPr>
        <w:t>1. OPERATĪVĀS NOMAS OBJEKTU KUSTĪBA</w:t>
      </w:r>
    </w:p>
    <w:p w14:paraId="0D807DCE" w14:textId="77777777" w:rsidR="00F824AE" w:rsidRPr="000019AD" w:rsidRDefault="00F824AE" w:rsidP="00D32B28">
      <w:pPr>
        <w:jc w:val="both"/>
        <w:rPr>
          <w:rFonts w:ascii="Calibri" w:hAnsi="Calibri" w:cs="Calibri"/>
          <w:sz w:val="16"/>
          <w:szCs w:val="16"/>
        </w:rPr>
      </w:pPr>
      <w:r w:rsidRPr="000019AD">
        <w:rPr>
          <w:rFonts w:ascii="Calibri" w:hAnsi="Calibri" w:cs="Calibri"/>
          <w:sz w:val="16"/>
          <w:szCs w:val="16"/>
        </w:rPr>
        <w:t>Operatīvās nomas objektu kustība jāuzrāda tikai tiem uzņēmumiem, kuriem, stājoties spēkā 16. SFPS no 2019.gada 1.janvāra,  operatīvās nomas objekts ir iekļauts bilancē kā </w:t>
      </w:r>
      <w:proofErr w:type="spellStart"/>
      <w:r w:rsidRPr="000019AD">
        <w:rPr>
          <w:rFonts w:ascii="Calibri" w:hAnsi="Calibri" w:cs="Calibri"/>
          <w:sz w:val="16"/>
          <w:szCs w:val="16"/>
        </w:rPr>
        <w:t>lietojumtiesību</w:t>
      </w:r>
      <w:proofErr w:type="spellEnd"/>
      <w:r w:rsidRPr="000019AD">
        <w:rPr>
          <w:rFonts w:ascii="Calibri" w:hAnsi="Calibri" w:cs="Calibri"/>
          <w:sz w:val="16"/>
          <w:szCs w:val="16"/>
        </w:rPr>
        <w:t xml:space="preserve"> aktīvs (nemateriālie ieguldījumi, pamatlīdzekļi vai ieguldījuma īpašumi).</w:t>
      </w:r>
    </w:p>
    <w:p w14:paraId="1566FC5D" w14:textId="53259FF1" w:rsidR="00F824AE" w:rsidRPr="000019AD" w:rsidRDefault="008E4F96" w:rsidP="008E4F96">
      <w:pPr>
        <w:pStyle w:val="BodyText"/>
        <w:tabs>
          <w:tab w:val="right" w:pos="10440"/>
          <w:tab w:val="right" w:pos="12600"/>
        </w:tabs>
        <w:ind w:left="142" w:right="4" w:firstLine="720"/>
        <w:jc w:val="right"/>
        <w:rPr>
          <w:rFonts w:ascii="Calibri" w:hAnsi="Calibri" w:cs="Calibri"/>
          <w:i/>
        </w:rPr>
      </w:pPr>
      <w:r w:rsidRPr="000019AD">
        <w:rPr>
          <w:rFonts w:ascii="Calibri" w:hAnsi="Calibri" w:cs="Calibri"/>
          <w:i/>
        </w:rPr>
        <w:t xml:space="preserve"> </w:t>
      </w:r>
      <w:r w:rsidR="00F824AE" w:rsidRPr="000019AD">
        <w:rPr>
          <w:rFonts w:ascii="Calibri" w:hAnsi="Calibri" w:cs="Calibri"/>
          <w:i/>
        </w:rPr>
        <w:t>(</w:t>
      </w:r>
      <w:proofErr w:type="spellStart"/>
      <w:r w:rsidR="00F824AE" w:rsidRPr="000019AD">
        <w:rPr>
          <w:rFonts w:ascii="Calibri" w:hAnsi="Calibri" w:cs="Calibri"/>
          <w:i/>
          <w:caps w:val="0"/>
        </w:rPr>
        <w:t>euro</w:t>
      </w:r>
      <w:proofErr w:type="spellEnd"/>
      <w:r w:rsidR="00F824AE" w:rsidRPr="000019AD">
        <w:rPr>
          <w:rFonts w:ascii="Calibri" w:hAnsi="Calibri" w:cs="Calibri"/>
          <w:i/>
        </w:rPr>
        <w:t>)</w:t>
      </w: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565"/>
        <w:gridCol w:w="1106"/>
        <w:gridCol w:w="1589"/>
        <w:gridCol w:w="851"/>
        <w:gridCol w:w="1276"/>
        <w:gridCol w:w="992"/>
        <w:gridCol w:w="1134"/>
      </w:tblGrid>
      <w:tr w:rsidR="008E4F96" w:rsidRPr="008E4F96" w14:paraId="643906C1" w14:textId="77777777" w:rsidTr="008E4F96">
        <w:trPr>
          <w:cantSplit/>
          <w:trHeight w:val="220"/>
        </w:trPr>
        <w:tc>
          <w:tcPr>
            <w:tcW w:w="2962" w:type="dxa"/>
            <w:vMerge w:val="restart"/>
            <w:tcBorders>
              <w:top w:val="single" w:sz="12" w:space="0" w:color="5F497A"/>
              <w:bottom w:val="single" w:sz="6" w:space="0" w:color="5F497A"/>
            </w:tcBorders>
          </w:tcPr>
          <w:p w14:paraId="2AEC3BED" w14:textId="77777777" w:rsidR="008E4F96" w:rsidRPr="008E4F96" w:rsidRDefault="008E4F96" w:rsidP="008E4F96">
            <w:pPr>
              <w:ind w:left="-57" w:right="-57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3C3B928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6"/>
                <w:szCs w:val="16"/>
              </w:rPr>
              <w:t>Rindas kods</w:t>
            </w:r>
          </w:p>
        </w:tc>
        <w:tc>
          <w:tcPr>
            <w:tcW w:w="5814" w:type="dxa"/>
            <w:gridSpan w:val="5"/>
            <w:tcBorders>
              <w:top w:val="single" w:sz="12" w:space="0" w:color="5F497A"/>
              <w:bottom w:val="single" w:sz="6" w:space="0" w:color="5F497A"/>
            </w:tcBorders>
          </w:tcPr>
          <w:p w14:paraId="46A30700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E4F96">
              <w:rPr>
                <w:rFonts w:ascii="Calibri" w:hAnsi="Calibri" w:cs="Calibri"/>
                <w:b/>
                <w:bCs/>
                <w:sz w:val="18"/>
                <w:szCs w:val="18"/>
              </w:rPr>
              <w:t>SĀKOTNĒJĀ VĒRTĪBA</w:t>
            </w:r>
          </w:p>
        </w:tc>
        <w:tc>
          <w:tcPr>
            <w:tcW w:w="1134" w:type="dxa"/>
            <w:vMerge w:val="restart"/>
            <w:tcBorders>
              <w:top w:val="single" w:sz="12" w:space="0" w:color="5F497A"/>
            </w:tcBorders>
          </w:tcPr>
          <w:p w14:paraId="7750722C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 xml:space="preserve">Aprēķināts nolietojums </w:t>
            </w:r>
            <w:r w:rsidRPr="008E4F96">
              <w:rPr>
                <w:rFonts w:ascii="Calibri" w:hAnsi="Calibri" w:cs="Calibri"/>
                <w:sz w:val="18"/>
                <w:szCs w:val="18"/>
              </w:rPr>
              <w:br/>
            </w:r>
            <w:r w:rsidRPr="008E4F96">
              <w:rPr>
                <w:rFonts w:ascii="Calibri" w:hAnsi="Calibri" w:cs="Calibri"/>
                <w:i/>
                <w:iCs/>
                <w:sz w:val="18"/>
                <w:szCs w:val="18"/>
              </w:rPr>
              <w:t>(vērtības norakstījums)</w:t>
            </w:r>
            <w:r w:rsidRPr="008E4F9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E4F96">
              <w:rPr>
                <w:rFonts w:ascii="Calibri" w:hAnsi="Calibri" w:cs="Calibri"/>
                <w:sz w:val="18"/>
                <w:szCs w:val="18"/>
              </w:rPr>
              <w:br/>
              <w:t>pārskata gadā</w:t>
            </w:r>
          </w:p>
        </w:tc>
      </w:tr>
      <w:tr w:rsidR="008E4F96" w:rsidRPr="008E4F96" w14:paraId="2DBEB654" w14:textId="77777777" w:rsidTr="008E4F96">
        <w:trPr>
          <w:cantSplit/>
          <w:trHeight w:val="2004"/>
        </w:trPr>
        <w:tc>
          <w:tcPr>
            <w:tcW w:w="2962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7AC51538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75CBEFE4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5F497A"/>
              <w:bottom w:val="single" w:sz="6" w:space="0" w:color="5F497A"/>
            </w:tcBorders>
          </w:tcPr>
          <w:p w14:paraId="2BBEE30F" w14:textId="3FDAE7BB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 xml:space="preserve">gada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E4F96">
              <w:rPr>
                <w:rFonts w:ascii="Calibri" w:hAnsi="Calibri" w:cs="Calibri"/>
                <w:sz w:val="18"/>
                <w:szCs w:val="18"/>
              </w:rPr>
              <w:t>sākumā</w:t>
            </w:r>
          </w:p>
        </w:tc>
        <w:tc>
          <w:tcPr>
            <w:tcW w:w="1589" w:type="dxa"/>
            <w:tcBorders>
              <w:top w:val="single" w:sz="6" w:space="0" w:color="5F497A"/>
              <w:bottom w:val="single" w:sz="6" w:space="0" w:color="5F497A"/>
            </w:tcBorders>
          </w:tcPr>
          <w:p w14:paraId="55197936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 xml:space="preserve">nemateriālo ieguldījumu un </w:t>
            </w:r>
            <w:r w:rsidRPr="008E4F96">
              <w:rPr>
                <w:rFonts w:ascii="Calibri" w:hAnsi="Calibri" w:cs="Calibri"/>
                <w:b/>
                <w:bCs/>
                <w:sz w:val="18"/>
                <w:szCs w:val="18"/>
              </w:rPr>
              <w:t>jaunu</w:t>
            </w:r>
            <w:r w:rsidRPr="008E4F96">
              <w:rPr>
                <w:rFonts w:ascii="Calibri" w:hAnsi="Calibri" w:cs="Calibri"/>
                <w:sz w:val="18"/>
                <w:szCs w:val="18"/>
              </w:rPr>
              <w:t xml:space="preserve"> pamatlīdzekļu operatīvā noma,  kapitālais remonts. Ieskaita arī no ārvalstīm operatīvās nomas objektus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</w:tcPr>
          <w:p w14:paraId="65945E97" w14:textId="303528B4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b/>
                <w:bCs/>
                <w:sz w:val="18"/>
                <w:szCs w:val="18"/>
              </w:rPr>
              <w:t>lietotu</w:t>
            </w:r>
            <w:r w:rsidRPr="008E4F96">
              <w:rPr>
                <w:rFonts w:ascii="Calibri" w:hAnsi="Calibri" w:cs="Calibri"/>
                <w:sz w:val="18"/>
                <w:szCs w:val="18"/>
              </w:rPr>
              <w:t xml:space="preserve"> objektu operatīvā noma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</w:tcPr>
          <w:p w14:paraId="68B3CD28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izņemšana no darbības (-) un pārvērtēšana</w:t>
            </w:r>
          </w:p>
          <w:p w14:paraId="54D2793B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(+ , - )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</w:tcBorders>
          </w:tcPr>
          <w:p w14:paraId="2981B662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gada beigās</w:t>
            </w:r>
            <w:r w:rsidRPr="008E4F96">
              <w:rPr>
                <w:rFonts w:ascii="Calibri" w:hAnsi="Calibri" w:cs="Calibri"/>
                <w:sz w:val="18"/>
                <w:szCs w:val="18"/>
              </w:rPr>
              <w:br/>
            </w:r>
            <w:r w:rsidRPr="008E4F96">
              <w:rPr>
                <w:rFonts w:ascii="Calibri" w:hAnsi="Calibri" w:cs="Calibri"/>
                <w:i/>
                <w:iCs/>
                <w:sz w:val="18"/>
                <w:szCs w:val="18"/>
              </w:rPr>
              <w:t>(1.+2.+3.+4. aile)</w:t>
            </w:r>
          </w:p>
        </w:tc>
        <w:tc>
          <w:tcPr>
            <w:tcW w:w="1134" w:type="dxa"/>
            <w:vMerge/>
            <w:tcBorders>
              <w:bottom w:val="single" w:sz="6" w:space="0" w:color="5F497A"/>
            </w:tcBorders>
          </w:tcPr>
          <w:p w14:paraId="703EA14B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24AE" w:rsidRPr="008E4F96" w14:paraId="02EBB8AF" w14:textId="77777777" w:rsidTr="008E4F96">
        <w:trPr>
          <w:cantSplit/>
        </w:trPr>
        <w:tc>
          <w:tcPr>
            <w:tcW w:w="2962" w:type="dxa"/>
            <w:tcBorders>
              <w:top w:val="single" w:sz="6" w:space="0" w:color="5F497A"/>
              <w:bottom w:val="single" w:sz="12" w:space="0" w:color="5F497A"/>
            </w:tcBorders>
          </w:tcPr>
          <w:p w14:paraId="08658691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65" w:type="dxa"/>
            <w:tcBorders>
              <w:top w:val="single" w:sz="6" w:space="0" w:color="5F497A"/>
              <w:bottom w:val="single" w:sz="12" w:space="0" w:color="5F497A"/>
            </w:tcBorders>
          </w:tcPr>
          <w:p w14:paraId="39E8182E" w14:textId="77777777" w:rsidR="00F824AE" w:rsidRPr="008E4F96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106" w:type="dxa"/>
            <w:tcBorders>
              <w:top w:val="single" w:sz="6" w:space="0" w:color="5F497A"/>
              <w:bottom w:val="single" w:sz="12" w:space="0" w:color="5F497A"/>
            </w:tcBorders>
          </w:tcPr>
          <w:p w14:paraId="17F47CB2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6" w:space="0" w:color="5F497A"/>
              <w:bottom w:val="single" w:sz="12" w:space="0" w:color="5F497A"/>
            </w:tcBorders>
          </w:tcPr>
          <w:p w14:paraId="1960864B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12" w:space="0" w:color="5F497A"/>
            </w:tcBorders>
          </w:tcPr>
          <w:p w14:paraId="270CA59E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</w:tcPr>
          <w:p w14:paraId="2B3A64FC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</w:tcBorders>
          </w:tcPr>
          <w:p w14:paraId="7A40CF11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</w:tcPr>
          <w:p w14:paraId="2354AFDF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F824AE" w:rsidRPr="000019AD" w14:paraId="1D970DDD" w14:textId="77777777" w:rsidTr="008E4F96">
        <w:trPr>
          <w:cantSplit/>
          <w:trHeight w:val="340"/>
        </w:trPr>
        <w:tc>
          <w:tcPr>
            <w:tcW w:w="2962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818CDAB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 xml:space="preserve">Nemateriālie ieguldījumi </w:t>
            </w:r>
          </w:p>
        </w:tc>
        <w:tc>
          <w:tcPr>
            <w:tcW w:w="56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A96E686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2800</w:t>
            </w:r>
          </w:p>
        </w:tc>
        <w:tc>
          <w:tcPr>
            <w:tcW w:w="110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A168582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tcBorders>
              <w:top w:val="single" w:sz="12" w:space="0" w:color="5F497A"/>
            </w:tcBorders>
            <w:vAlign w:val="center"/>
          </w:tcPr>
          <w:p w14:paraId="7D0CBC77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6CA7252D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634A2A9A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F514E82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5D3D8EA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5462D27B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46FBA5A9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Zemes gabali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F0F1E16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2910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201F5BA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603CC233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5F3125F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91472F2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8A7CBE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shd w:val="clear" w:color="auto" w:fill="CABED8"/>
            <w:vAlign w:val="center"/>
          </w:tcPr>
          <w:p w14:paraId="2BE03BCC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75FD1AA7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6E319C8F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Dzīvojamās mājas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0501F07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2920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CC2F370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7E01C363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4B1A1EE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9DEFC4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0416E8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EFA0E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4D69ADF1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09F47D38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Citas būves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3748D43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2930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5BF47F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47BF659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A9D15D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D19F65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DCD1E3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F6CD665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595F631A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6A42DACD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Transporta līdzekļi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1D0EC07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2940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6FB7E31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5924F9BD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A8D9CA0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5BEA594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E2F78F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73FE5C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0A7340B8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3B69CBCA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Tehnoloģiskās iekārtas un ierīces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4BBDB13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2950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5D047D0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725FBD38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DEAF232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5A54E3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775172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7C591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7A1F327E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02869981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Pārējie pamatlīdzekļi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0BBA85C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2960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A367145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55A4361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7BC92F0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5DAE98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FFD9E7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576734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3EB83A4C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19E10EAD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Cits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9FCC2E9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2970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0CE4A1A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24FD78AD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B0B454A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6DE373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BB9C21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61604C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CA144A9" w14:textId="77777777" w:rsidR="00F824AE" w:rsidRPr="008E4F96" w:rsidRDefault="00F824AE" w:rsidP="00F824AE">
      <w:pPr>
        <w:rPr>
          <w:rFonts w:ascii="Calibri" w:hAnsi="Calibri" w:cs="Calibri"/>
          <w:b/>
          <w:bCs/>
          <w:sz w:val="16"/>
          <w:szCs w:val="16"/>
        </w:rPr>
      </w:pPr>
    </w:p>
    <w:p w14:paraId="104183A7" w14:textId="37BA837F" w:rsidR="00C52AD3" w:rsidRPr="000019AD" w:rsidRDefault="00C52AD3" w:rsidP="008E4F96">
      <w:pPr>
        <w:ind w:left="252" w:right="54" w:hanging="252"/>
        <w:rPr>
          <w:rFonts w:ascii="Calibri" w:hAnsi="Calibri" w:cs="Calibri"/>
          <w:bCs/>
          <w:i/>
          <w:sz w:val="20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B. PAMATLĪDZEKĻU IEGĀDE UN PĀRDOŠANA SADALĪJUMĀ PA </w:t>
      </w:r>
      <w:r w:rsidRPr="000019AD">
        <w:rPr>
          <w:rFonts w:ascii="Calibri" w:hAnsi="Calibri" w:cs="Calibri"/>
          <w:b/>
          <w:bCs/>
          <w:sz w:val="22"/>
          <w:szCs w:val="22"/>
        </w:rPr>
        <w:t>VEIDIEM</w:t>
      </w:r>
      <w:r w:rsidR="00F824AE" w:rsidRPr="000019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E4F96">
        <w:rPr>
          <w:rFonts w:ascii="Calibri" w:hAnsi="Calibri" w:cs="Calibri"/>
          <w:b/>
          <w:bCs/>
          <w:sz w:val="22"/>
          <w:szCs w:val="22"/>
        </w:rPr>
        <w:br/>
      </w:r>
      <w:r w:rsidR="00F824AE" w:rsidRPr="0052117B">
        <w:rPr>
          <w:rFonts w:ascii="Calibri" w:hAnsi="Calibri" w:cs="Calibri"/>
          <w:bCs/>
          <w:i/>
          <w:sz w:val="20"/>
        </w:rPr>
        <w:t>(</w:t>
      </w:r>
      <w:r w:rsidR="00EA56A9" w:rsidRPr="00801A7E">
        <w:rPr>
          <w:rFonts w:ascii="Calibri" w:hAnsi="Calibri" w:cs="Calibri"/>
          <w:bCs/>
          <w:i/>
          <w:sz w:val="20"/>
        </w:rPr>
        <w:t>sadaļa par 20</w:t>
      </w:r>
      <w:r w:rsidR="00971B5E">
        <w:rPr>
          <w:rFonts w:ascii="Calibri" w:hAnsi="Calibri" w:cs="Calibri"/>
          <w:bCs/>
          <w:i/>
          <w:sz w:val="20"/>
        </w:rPr>
        <w:t>2</w:t>
      </w:r>
      <w:r w:rsidR="000F7DD0">
        <w:rPr>
          <w:rFonts w:ascii="Calibri" w:hAnsi="Calibri" w:cs="Calibri"/>
          <w:bCs/>
          <w:i/>
          <w:sz w:val="20"/>
        </w:rPr>
        <w:t>4</w:t>
      </w:r>
      <w:r w:rsidR="00EA56A9" w:rsidRPr="00801A7E">
        <w:rPr>
          <w:rFonts w:ascii="Calibri" w:hAnsi="Calibri" w:cs="Calibri"/>
          <w:bCs/>
          <w:i/>
          <w:sz w:val="20"/>
        </w:rPr>
        <w:t xml:space="preserve">. gadu </w:t>
      </w:r>
      <w:r w:rsidR="000F7DD0">
        <w:rPr>
          <w:rFonts w:ascii="Calibri" w:hAnsi="Calibri" w:cs="Calibri"/>
          <w:bCs/>
          <w:i/>
          <w:sz w:val="20"/>
        </w:rPr>
        <w:t>ir</w:t>
      </w:r>
      <w:r w:rsidR="00EA56A9" w:rsidRPr="00801A7E">
        <w:rPr>
          <w:rFonts w:ascii="Calibri" w:hAnsi="Calibri" w:cs="Calibri"/>
          <w:bCs/>
          <w:i/>
          <w:sz w:val="20"/>
        </w:rPr>
        <w:t xml:space="preserve"> jāpilda;</w:t>
      </w:r>
      <w:r w:rsidR="00EA56A9">
        <w:rPr>
          <w:rFonts w:ascii="Calibri" w:hAnsi="Calibri" w:cs="Calibri"/>
          <w:bCs/>
          <w:i/>
          <w:sz w:val="20"/>
        </w:rPr>
        <w:t xml:space="preserve"> </w:t>
      </w:r>
      <w:r w:rsidR="00F824AE" w:rsidRPr="000019AD">
        <w:rPr>
          <w:rFonts w:ascii="Calibri" w:hAnsi="Calibri" w:cs="Calibri"/>
          <w:bCs/>
          <w:i/>
          <w:sz w:val="20"/>
        </w:rPr>
        <w:t>informācija tiek vākta reizi 3 gados)</w:t>
      </w:r>
    </w:p>
    <w:p w14:paraId="3C644B73" w14:textId="77777777" w:rsidR="00C52AD3" w:rsidRDefault="00C52AD3" w:rsidP="00C52AD3">
      <w:pPr>
        <w:tabs>
          <w:tab w:val="right" w:pos="10499"/>
        </w:tabs>
        <w:rPr>
          <w:rFonts w:ascii="Calibri" w:hAnsi="Calibri" w:cs="Calibri"/>
          <w:sz w:val="18"/>
        </w:rPr>
      </w:pPr>
      <w:r w:rsidRPr="000019AD">
        <w:rPr>
          <w:rFonts w:ascii="Calibri" w:hAnsi="Calibri" w:cs="Calibri"/>
          <w:sz w:val="18"/>
        </w:rPr>
        <w:t>Šajā sadaļā uzrāda summas, kas iekļautas A. sadaļas  2233., 2234., 2250., 2260., 2273., 2274. rindas 2., 5., 6. un 11. ailē</w:t>
      </w:r>
      <w:r>
        <w:rPr>
          <w:rFonts w:ascii="Calibri" w:hAnsi="Calibri" w:cs="Calibri"/>
          <w:sz w:val="18"/>
        </w:rPr>
        <w:tab/>
        <w:t>(</w:t>
      </w:r>
      <w:proofErr w:type="spellStart"/>
      <w:r>
        <w:rPr>
          <w:rFonts w:ascii="Calibri" w:hAnsi="Calibri" w:cs="Calibri"/>
          <w:i/>
          <w:sz w:val="18"/>
        </w:rPr>
        <w:t>euro</w:t>
      </w:r>
      <w:proofErr w:type="spellEnd"/>
      <w:r>
        <w:rPr>
          <w:rFonts w:ascii="Calibri" w:hAnsi="Calibri" w:cs="Calibri"/>
          <w:sz w:val="18"/>
        </w:rPr>
        <w:t>)</w:t>
      </w:r>
    </w:p>
    <w:tbl>
      <w:tblPr>
        <w:tblW w:w="10487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5828"/>
        <w:gridCol w:w="490"/>
        <w:gridCol w:w="1477"/>
        <w:gridCol w:w="1246"/>
        <w:gridCol w:w="1446"/>
      </w:tblGrid>
      <w:tr w:rsidR="00C52AD3" w14:paraId="1B3E11B4" w14:textId="77777777" w:rsidTr="008E4F96">
        <w:trPr>
          <w:trHeight w:val="1406"/>
        </w:trPr>
        <w:tc>
          <w:tcPr>
            <w:tcW w:w="5828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EAF53F1" w14:textId="77777777" w:rsidR="00C52AD3" w:rsidRDefault="00C52AD3" w:rsidP="00311547">
            <w:pPr>
              <w:ind w:right="-94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49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734243C" w14:textId="77777777" w:rsid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Rindas</w:t>
            </w:r>
          </w:p>
          <w:p w14:paraId="065EE9FE" w14:textId="77777777" w:rsid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kods</w:t>
            </w:r>
          </w:p>
        </w:tc>
        <w:tc>
          <w:tcPr>
            <w:tcW w:w="14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24360BC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 xml:space="preserve">Jaunu </w:t>
            </w:r>
          </w:p>
          <w:p w14:paraId="6DE2CD42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pamatlīdzekļu iegāde, izveidošana, kapitālais remonts</w:t>
            </w:r>
          </w:p>
          <w:p w14:paraId="30E94954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sz w:val="18"/>
              </w:rPr>
              <w:t xml:space="preserve"> 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00AED8BC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2.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 </w:t>
            </w:r>
          </w:p>
        </w:tc>
        <w:tc>
          <w:tcPr>
            <w:tcW w:w="12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4EBD6722" w14:textId="77777777" w:rsidR="00C52AD3" w:rsidRPr="00C52AD3" w:rsidRDefault="00C52AD3" w:rsidP="00311547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Lietotu pamatlīdzekļu iegāde</w:t>
            </w:r>
          </w:p>
          <w:p w14:paraId="532A5E17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1B687C63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9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5., 6.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 </w:t>
            </w:r>
          </w:p>
        </w:tc>
        <w:tc>
          <w:tcPr>
            <w:tcW w:w="14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  <w:hideMark/>
          </w:tcPr>
          <w:p w14:paraId="1278A840" w14:textId="77777777" w:rsidR="00C52AD3" w:rsidRPr="00C52AD3" w:rsidRDefault="00C52AD3" w:rsidP="00311547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7"/>
              </w:rPr>
            </w:pPr>
            <w:r w:rsidRPr="00C52AD3">
              <w:rPr>
                <w:rFonts w:ascii="Calibri" w:hAnsi="Calibri" w:cs="Calibri"/>
                <w:bCs/>
                <w:sz w:val="18"/>
                <w:szCs w:val="17"/>
              </w:rPr>
              <w:t>Pārdots pārskata gadā (pārdošanas vērtībā, bez PVN)</w:t>
            </w:r>
          </w:p>
          <w:p w14:paraId="39DB6143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302F2227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6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11.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</w:t>
            </w:r>
          </w:p>
        </w:tc>
      </w:tr>
      <w:tr w:rsidR="00C52AD3" w14:paraId="1DD6E055" w14:textId="77777777" w:rsidTr="008E4F96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3739F092" w14:textId="77777777" w:rsidR="00C52AD3" w:rsidRDefault="00C52AD3" w:rsidP="00B018E9">
            <w:pPr>
              <w:ind w:right="-94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44CEE422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5012D70C" w14:textId="77777777" w:rsidR="00C52AD3" w:rsidRPr="00C52AD3" w:rsidRDefault="00C52AD3" w:rsidP="00B018E9">
            <w:pPr>
              <w:ind w:right="-107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7DD0DA5F" w14:textId="77777777" w:rsidR="00C52AD3" w:rsidRPr="00C52AD3" w:rsidRDefault="00C52AD3" w:rsidP="00B018E9">
            <w:pPr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2</w:t>
            </w: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  <w:hideMark/>
          </w:tcPr>
          <w:p w14:paraId="505667BF" w14:textId="77777777" w:rsidR="00C52AD3" w:rsidRPr="00C52AD3" w:rsidRDefault="00C52AD3" w:rsidP="00B018E9">
            <w:pPr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3</w:t>
            </w:r>
          </w:p>
        </w:tc>
      </w:tr>
      <w:tr w:rsidR="00C52AD3" w14:paraId="792C49BF" w14:textId="77777777" w:rsidTr="008E4F96">
        <w:trPr>
          <w:trHeight w:val="255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768DD77" w14:textId="77777777" w:rsidR="00C52AD3" w:rsidRDefault="00C52AD3" w:rsidP="00B018E9">
            <w:pPr>
              <w:spacing w:before="60"/>
              <w:ind w:left="-57" w:right="-9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Tehnoloģiskās, elektriskās un optiskās iekārtas un ierīces, transporta līdzekļi, pārējie pamatlīdzekļi un inventārs, ko uzskaita pamatlīdzekļu grupā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(510.+520.+530.+540.+550. rinda)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D050E19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500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5FAB630" w14:textId="77777777" w:rsidR="00C52AD3" w:rsidRPr="00C52AD3" w:rsidRDefault="00C52AD3" w:rsidP="00B018E9">
            <w:pPr>
              <w:spacing w:before="60" w:after="20"/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E2C38DD" w14:textId="77777777" w:rsidR="00C52AD3" w:rsidRP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18E3FA3" w14:textId="77777777" w:rsidR="00C52AD3" w:rsidRP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37D835EA" w14:textId="77777777" w:rsidTr="008E4F96">
        <w:trPr>
          <w:trHeight w:val="460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33161634" w14:textId="77777777" w:rsidR="00C52AD3" w:rsidRDefault="00C52AD3" w:rsidP="00B018E9">
            <w:pPr>
              <w:spacing w:before="60"/>
              <w:ind w:left="-57"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Tehnoloģiskās iekārtas un ierīces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(511.+512. rinda)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715E9F6E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510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617374B" w14:textId="77777777" w:rsidR="00C52AD3" w:rsidRDefault="00C52AD3" w:rsidP="00B018E9">
            <w:pPr>
              <w:spacing w:before="60" w:after="20"/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3B12DA8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F317812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7E59FFBC" w14:textId="77777777" w:rsidTr="008E4F96">
        <w:trPr>
          <w:trHeight w:val="255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7C9910A5" w14:textId="77777777" w:rsidR="00C52AD3" w:rsidRDefault="00C52AD3" w:rsidP="00B018E9">
            <w:pPr>
              <w:spacing w:before="60"/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specializētā pielietojuma iekārtas</w:t>
            </w:r>
          </w:p>
          <w:p w14:paraId="17208474" w14:textId="77777777" w:rsidR="00C52AD3" w:rsidRDefault="00C52AD3" w:rsidP="008E4F96">
            <w:pPr>
              <w:ind w:right="-9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(lauksaimniecības un mežsaimniecības mašīnas;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metālapstrādes iekārtas, darbgaldi; pārtikas, dzērienu un tabakas pārstrādes iekārtas; pienotavu iekārtas; mašīnas ieguves rūpniecībai, karjeru izstrādei un būvniecībai; mašīnas tekstilizstrādājumu, apģērbu un ādas izstrādājumu ražošanai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5860904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>511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214C51C" w14:textId="77777777" w:rsidR="00C52AD3" w:rsidRDefault="00C52AD3" w:rsidP="00B018E9">
            <w:pPr>
              <w:spacing w:before="60" w:after="20"/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1DA70CE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4265A10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634373E0" w14:textId="77777777" w:rsidTr="008E4F96">
        <w:trPr>
          <w:trHeight w:val="255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DB4CD1A" w14:textId="77777777" w:rsidR="00C52AD3" w:rsidRDefault="00C52AD3" w:rsidP="00B018E9">
            <w:pPr>
              <w:spacing w:before="60"/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universālās ierīces </w:t>
            </w:r>
          </w:p>
          <w:p w14:paraId="7C2D3762" w14:textId="77777777" w:rsidR="00C52AD3" w:rsidRDefault="00C52AD3" w:rsidP="008E4F96">
            <w:pPr>
              <w:ind w:right="-9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(biroja iekārtas un aprīkojums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(datorus un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perifērās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iekārtas – uzrāda 522. rindā)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dzinēji un turbīnas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(lidmašīnu, transportlīdzekļu dzinējus – uzrāda 530. sadaļā)</w:t>
            </w:r>
            <w:r>
              <w:rPr>
                <w:rFonts w:ascii="Calibri" w:hAnsi="Calibri" w:cs="Calibri"/>
                <w:sz w:val="18"/>
                <w:szCs w:val="18"/>
              </w:rPr>
              <w:t>; pacelšanas iekārtas;</w:t>
            </w:r>
            <w: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sūkņi un kompresori; ugunsdzēšamie aparāti;</w:t>
            </w:r>
            <w: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krāsnis, kurtuves; pacēlāji un pārvietošanas iekārtas; rūpnieciskās dzesēšanas un ventilācijas iekārtas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DB29BBE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>512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80DACA6" w14:textId="77777777" w:rsidR="00C52AD3" w:rsidRDefault="00C52AD3" w:rsidP="00B018E9">
            <w:pPr>
              <w:spacing w:before="60" w:after="20"/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FA55A69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58A3C98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03302CC5" w14:textId="77777777" w:rsidTr="008E4F96">
        <w:trPr>
          <w:trHeight w:val="430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2DC13E5B" w14:textId="77777777" w:rsidR="00C52AD3" w:rsidRDefault="00C52AD3" w:rsidP="00B018E9">
            <w:pPr>
              <w:spacing w:before="60"/>
              <w:ind w:left="-57"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Elektriskās un optiskās iekārtas</w:t>
            </w:r>
            <w:r>
              <w:rPr>
                <w:rFonts w:ascii="Calibri" w:hAnsi="Calibri" w:cs="Calibri"/>
                <w:bCs/>
                <w:iCs/>
                <w:sz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(521.+522.+523.+524.+525. rinda)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981E4B3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520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72F9759" w14:textId="77777777" w:rsidR="00C52AD3" w:rsidRDefault="00C52AD3" w:rsidP="00B018E9">
            <w:pPr>
              <w:spacing w:before="60" w:after="20"/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7CDEF86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26AB860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3E38D115" w14:textId="77777777" w:rsidTr="008E4F96">
        <w:trPr>
          <w:trHeight w:val="262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A3238A3" w14:textId="77777777" w:rsidR="00C52AD3" w:rsidRDefault="00C52AD3" w:rsidP="00B018E9">
            <w:pPr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elektroiekārtas </w:t>
            </w:r>
          </w:p>
          <w:p w14:paraId="23B3B277" w14:textId="77777777" w:rsidR="00C52AD3" w:rsidRDefault="00C52AD3" w:rsidP="00B018E9">
            <w:pPr>
              <w:ind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(elektromotori, ģeneratori un transformatori, elektrības sadales un kontroles aparāti, baterijas un akumulatori, optiskās šķiedras kabeļi;  elektroinstalācijas;</w:t>
            </w:r>
            <w:r>
              <w:t xml:space="preserve"> </w:t>
            </w:r>
            <w:r>
              <w:rPr>
                <w:rFonts w:ascii="Calibri" w:hAnsi="Calibri" w:cs="Calibri"/>
                <w:sz w:val="18"/>
              </w:rPr>
              <w:t xml:space="preserve">ledusskapji un saldētavas; veļas mazgāšanas mašīnas, trauku mazgātāji; elektriskās apgaismes ierīces, citas elektriskās, </w:t>
            </w:r>
            <w:proofErr w:type="spellStart"/>
            <w:r>
              <w:rPr>
                <w:rFonts w:ascii="Calibri" w:hAnsi="Calibri" w:cs="Calibri"/>
                <w:sz w:val="18"/>
              </w:rPr>
              <w:t>elektrotermiskās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ierīces u.tml.)</w:t>
            </w:r>
          </w:p>
          <w:p w14:paraId="3FD24344" w14:textId="77777777" w:rsidR="00C52AD3" w:rsidRDefault="00C52AD3" w:rsidP="00B018E9">
            <w:pPr>
              <w:ind w:right="-94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i/>
                <w:sz w:val="18"/>
              </w:rPr>
              <w:t>(Televīzijas, radio , audio un video aparatūru – uzrāda 523. rindā)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06B5ED9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521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22267D3" w14:textId="77777777" w:rsidR="00C52AD3" w:rsidRDefault="00C52AD3" w:rsidP="00B018E9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CF5DDF2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F507F85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4C38576" w14:textId="39EEC2C0" w:rsidR="00311547" w:rsidRDefault="00311547" w:rsidP="00311547">
      <w:pPr>
        <w:tabs>
          <w:tab w:val="right" w:pos="10499"/>
        </w:tabs>
        <w:jc w:val="right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turpinājums</w:t>
      </w:r>
    </w:p>
    <w:tbl>
      <w:tblPr>
        <w:tblW w:w="10487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5828"/>
        <w:gridCol w:w="490"/>
        <w:gridCol w:w="1477"/>
        <w:gridCol w:w="1246"/>
        <w:gridCol w:w="1446"/>
      </w:tblGrid>
      <w:tr w:rsidR="00311547" w14:paraId="50E7DA52" w14:textId="77777777" w:rsidTr="00FC7B10">
        <w:trPr>
          <w:trHeight w:val="1406"/>
        </w:trPr>
        <w:tc>
          <w:tcPr>
            <w:tcW w:w="5828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BE3D85B" w14:textId="77777777" w:rsidR="00311547" w:rsidRDefault="00311547" w:rsidP="00FC7B10">
            <w:pPr>
              <w:ind w:right="-94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49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7EF008C0" w14:textId="77777777" w:rsidR="00311547" w:rsidRDefault="00311547" w:rsidP="00FC7B10">
            <w:pPr>
              <w:ind w:left="-113" w:right="-11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Rindas</w:t>
            </w:r>
          </w:p>
          <w:p w14:paraId="598CAAF4" w14:textId="77777777" w:rsidR="00311547" w:rsidRDefault="00311547" w:rsidP="00FC7B10">
            <w:pPr>
              <w:ind w:left="-113" w:right="-11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kods</w:t>
            </w:r>
          </w:p>
        </w:tc>
        <w:tc>
          <w:tcPr>
            <w:tcW w:w="14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4874090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 xml:space="preserve">Jaunu </w:t>
            </w:r>
          </w:p>
          <w:p w14:paraId="53C499B2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pamatlīdzekļu iegāde, izveidošana, kapitālais remonts</w:t>
            </w:r>
          </w:p>
          <w:p w14:paraId="38492326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sz w:val="18"/>
              </w:rPr>
              <w:t xml:space="preserve"> 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68D62857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2.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 </w:t>
            </w:r>
          </w:p>
        </w:tc>
        <w:tc>
          <w:tcPr>
            <w:tcW w:w="12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7AD69301" w14:textId="77777777" w:rsidR="00311547" w:rsidRPr="00C52AD3" w:rsidRDefault="00311547" w:rsidP="00FC7B1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Lietotu pamatlīdzekļu iegāde</w:t>
            </w:r>
          </w:p>
          <w:p w14:paraId="14D281CE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6ACA79CD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sz w:val="19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5., 6.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 </w:t>
            </w:r>
          </w:p>
        </w:tc>
        <w:tc>
          <w:tcPr>
            <w:tcW w:w="14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  <w:hideMark/>
          </w:tcPr>
          <w:p w14:paraId="74AF8FA0" w14:textId="77777777" w:rsidR="00311547" w:rsidRPr="00C52AD3" w:rsidRDefault="00311547" w:rsidP="00FC7B10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7"/>
              </w:rPr>
            </w:pPr>
            <w:r w:rsidRPr="00C52AD3">
              <w:rPr>
                <w:rFonts w:ascii="Calibri" w:hAnsi="Calibri" w:cs="Calibri"/>
                <w:bCs/>
                <w:sz w:val="18"/>
                <w:szCs w:val="17"/>
              </w:rPr>
              <w:t>Pārdots pārskata gadā (pārdošanas vērtībā, bez PVN)</w:t>
            </w:r>
          </w:p>
          <w:p w14:paraId="0E25EB88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5FC9845D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i/>
                <w:sz w:val="16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11.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</w:t>
            </w:r>
          </w:p>
        </w:tc>
      </w:tr>
      <w:tr w:rsidR="00311547" w14:paraId="04B20808" w14:textId="77777777" w:rsidTr="00FC7B10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69AF6343" w14:textId="77777777" w:rsidR="00311547" w:rsidRDefault="00311547" w:rsidP="00FC7B10">
            <w:pPr>
              <w:ind w:right="-94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087FFBA0" w14:textId="77777777" w:rsidR="00311547" w:rsidRDefault="00311547" w:rsidP="00FC7B10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30E4ED63" w14:textId="77777777" w:rsidR="00311547" w:rsidRPr="00C52AD3" w:rsidRDefault="00311547" w:rsidP="00FC7B10">
            <w:pPr>
              <w:ind w:right="-107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5973B4A6" w14:textId="77777777" w:rsidR="00311547" w:rsidRPr="00C52AD3" w:rsidRDefault="00311547" w:rsidP="00FC7B10">
            <w:pPr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2</w:t>
            </w: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  <w:hideMark/>
          </w:tcPr>
          <w:p w14:paraId="46E61B4C" w14:textId="77777777" w:rsidR="00311547" w:rsidRPr="00C52AD3" w:rsidRDefault="00311547" w:rsidP="00FC7B10">
            <w:pPr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3</w:t>
            </w:r>
          </w:p>
        </w:tc>
      </w:tr>
      <w:tr w:rsidR="00C52AD3" w14:paraId="77DDBE72" w14:textId="77777777" w:rsidTr="008E4F96">
        <w:trPr>
          <w:trHeight w:val="399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24B9DC36" w14:textId="17B2128C" w:rsidR="00C52AD3" w:rsidRDefault="00C52AD3" w:rsidP="00B018E9">
            <w:pPr>
              <w:ind w:left="-57"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datori un </w:t>
            </w:r>
            <w:proofErr w:type="spellStart"/>
            <w:r>
              <w:rPr>
                <w:rFonts w:ascii="Calibri" w:hAnsi="Calibri" w:cs="Calibri"/>
                <w:sz w:val="20"/>
              </w:rPr>
              <w:t>perifērās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iekārtas</w:t>
            </w:r>
          </w:p>
          <w:p w14:paraId="0941C555" w14:textId="77777777" w:rsidR="00C52AD3" w:rsidRDefault="00C52AD3" w:rsidP="00B018E9">
            <w:pPr>
              <w:ind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(skaitļošanas iekārtas, to daļas un piederumi, atmiņas bloki un citas atmiņas ierīces, citas datu automātiskās apstrādes iekārtas, printeri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3B3C0CD2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522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9C49DF2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6EC1598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A054967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45DBD35C" w14:textId="77777777" w:rsidTr="008E4F96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0E006F0" w14:textId="77777777" w:rsidR="00C52AD3" w:rsidRDefault="00C52AD3" w:rsidP="00B018E9">
            <w:pPr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sakaru iekārtas, elektroniskie komponenti un plates</w:t>
            </w:r>
          </w:p>
          <w:p w14:paraId="7D76F1D6" w14:textId="77777777" w:rsidR="00C52AD3" w:rsidRDefault="00C52AD3" w:rsidP="00B018E9">
            <w:pPr>
              <w:ind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(radio un televīzijas raidītāji, audio un video  aparatūra, telefoni, visu veidu antenas,</w:t>
            </w:r>
            <w:r>
              <w:t xml:space="preserve"> </w:t>
            </w:r>
            <w:r>
              <w:rPr>
                <w:rFonts w:ascii="Calibri" w:hAnsi="Calibri" w:cs="Calibri"/>
                <w:sz w:val="18"/>
              </w:rPr>
              <w:t>signalizācija, diodes un tranzistori, elektroniskās integrālās shēmas,  gatavas elektroniskās plates, viedkartes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72897FA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523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B5B27C3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3114ACC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96F1740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2E45F941" w14:textId="77777777" w:rsidTr="008E4F96">
        <w:trPr>
          <w:trHeight w:val="368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D484A7D" w14:textId="77777777" w:rsidR="00C52AD3" w:rsidRDefault="00C52AD3" w:rsidP="00B018E9">
            <w:pPr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medicīniskās iekārtas </w:t>
            </w:r>
          </w:p>
          <w:p w14:paraId="795E5D9F" w14:textId="77777777" w:rsidR="00C52AD3" w:rsidRDefault="00C52AD3" w:rsidP="00B018E9">
            <w:pPr>
              <w:ind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</w:rPr>
              <w:t>elektrodiagnostikas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un apstarošanas aparatūra, medicīnas instrumenti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343A9027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524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5B8F784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3FC6A81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658EB1C0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0007AD2D" w14:textId="77777777" w:rsidTr="008E4F96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4D77F8AC" w14:textId="77777777" w:rsidR="00C52AD3" w:rsidRDefault="00C52AD3" w:rsidP="00B018E9">
            <w:pPr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pārējā plaša patēriņa elektronika, mērīšanas, testēšanas un navigācijas iekārtas, pulksteņi, optiskie instrumenti un fotoaparatūra, magnētiskie un optiskie nesēji u.tml. 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E8BB1F5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525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036C4D2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0296455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EFB0BFC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51E02852" w14:textId="77777777" w:rsidTr="008E4F96">
        <w:trPr>
          <w:trHeight w:val="380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418B36BE" w14:textId="77777777" w:rsidR="00C52AD3" w:rsidRDefault="00C52AD3" w:rsidP="00B018E9">
            <w:pPr>
              <w:spacing w:before="60"/>
              <w:ind w:left="-57"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</w:rPr>
              <w:t>Transporta līdzekļi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(531.+532. rinda)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4BFF4FD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530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326467C" w14:textId="77777777" w:rsidR="00C52AD3" w:rsidRDefault="00C52AD3" w:rsidP="00B018E9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E6ABBD9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FB51B2C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79825A57" w14:textId="77777777" w:rsidTr="008E4F96">
        <w:trPr>
          <w:trHeight w:val="345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F77BA9E" w14:textId="77777777" w:rsidR="00C52AD3" w:rsidRDefault="00C52AD3" w:rsidP="00B018E9">
            <w:pPr>
              <w:ind w:right="-94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18"/>
              </w:rPr>
              <w:t>visu veidu autotransports, piekabes un puspiekabes, transportlīdzekļu daļas un piederumi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4F3EF74B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531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DA1E56B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6EB064D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15D75F1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7F377244" w14:textId="77777777" w:rsidTr="008E4F96">
        <w:trPr>
          <w:trHeight w:val="350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8D0B9DD" w14:textId="77777777" w:rsidR="00C52AD3" w:rsidRDefault="00C52AD3" w:rsidP="00B018E9">
            <w:pPr>
              <w:ind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citi transporta līdzekļi (kuģi un laivas; dzelzceļa lokomotīves un ritošais sastāvs;</w:t>
            </w:r>
            <w:r>
              <w:t xml:space="preserve"> </w:t>
            </w:r>
            <w:r>
              <w:rPr>
                <w:rFonts w:ascii="Calibri" w:hAnsi="Calibri" w:cs="Calibri"/>
                <w:sz w:val="18"/>
              </w:rPr>
              <w:t>lidaparāti; motocikli; velosipēdi; personu ar invaliditāti ratiņi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A7714DA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532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567A032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379966C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A8C9B87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01D13B23" w14:textId="77777777" w:rsidTr="008E4F96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D278E05" w14:textId="77777777" w:rsidR="00C52AD3" w:rsidRDefault="00C52AD3" w:rsidP="00B018E9">
            <w:pPr>
              <w:ind w:right="-94"/>
              <w:outlineLvl w:val="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Gatavie metālizstrādājumi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(metāla konstrukcijas, metāla durvis un logi, cisternas, tvertnes, centrālapkures radiatori, tvaika ģeneratori; griešanas rīki, instrumenti un metālizstrādājumi u.tml.) </w:t>
            </w:r>
          </w:p>
          <w:p w14:paraId="41801E46" w14:textId="77777777" w:rsidR="00C52AD3" w:rsidRDefault="00C52AD3" w:rsidP="00B018E9">
            <w:pPr>
              <w:ind w:right="-94"/>
              <w:outlineLvl w:val="5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(Ieročus un munīciju – uzrāda 550. rindā)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B162FB4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540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D310925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D38BAE9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467811E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458AFB8F" w14:textId="77777777" w:rsidTr="008E4F96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2D65C05" w14:textId="77777777" w:rsidR="00C52AD3" w:rsidRDefault="00C52AD3" w:rsidP="00B018E9">
            <w:pPr>
              <w:ind w:left="-57" w:right="-94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 xml:space="preserve"> Citi pamatlīdzekļi un inventārs </w:t>
            </w:r>
          </w:p>
          <w:p w14:paraId="04950F67" w14:textId="77777777" w:rsidR="00C52AD3" w:rsidRDefault="00C52AD3" w:rsidP="00B018E9">
            <w:pPr>
              <w:ind w:left="-57"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 Uzrāda ražojumus, kas neiekļaujas iepriekšminētajās grupās, bet tiek uzskaitīti</w:t>
            </w:r>
          </w:p>
          <w:p w14:paraId="657C95E4" w14:textId="77777777" w:rsidR="00C52AD3" w:rsidRDefault="00C52AD3" w:rsidP="00B018E9">
            <w:pPr>
              <w:ind w:left="-57"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</w:rPr>
              <w:t>pamatlīdzekļos</w:t>
            </w:r>
            <w:r>
              <w:rPr>
                <w:rFonts w:ascii="Calibri" w:hAnsi="Calibri" w:cs="Calibri"/>
                <w:sz w:val="18"/>
              </w:rPr>
              <w:t xml:space="preserve"> (mēbeles, mūzikas instrumenti, sporta inventārs,</w:t>
            </w:r>
            <w:r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apģērbi,</w:t>
            </w:r>
          </w:p>
          <w:p w14:paraId="778F43DC" w14:textId="77777777" w:rsidR="00C52AD3" w:rsidRDefault="00C52AD3" w:rsidP="00B018E9">
            <w:pPr>
              <w:ind w:left="-57"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 dārgi trauki, juvelierizstrādājumi, mākslas priekšmeti, statujas, manekeni,</w:t>
            </w:r>
          </w:p>
          <w:p w14:paraId="4E2B4EAD" w14:textId="77777777" w:rsidR="00C52AD3" w:rsidRDefault="00C52AD3" w:rsidP="00B018E9">
            <w:pPr>
              <w:ind w:left="-57" w:right="-94"/>
              <w:outlineLvl w:val="5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sz w:val="18"/>
              </w:rPr>
              <w:t xml:space="preserve"> spēļu automāti, karuseļi, žalūzijas, tauvas, zvejas tīkli, ieroči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E761125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27CB187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4B34FE6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E0D0BD0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FE18459" w14:textId="77777777" w:rsidR="00C52AD3" w:rsidRPr="008E4F96" w:rsidRDefault="00C52AD3" w:rsidP="00C52AD3">
      <w:pPr>
        <w:rPr>
          <w:rFonts w:ascii="Calibri" w:hAnsi="Calibri" w:cs="Calibri"/>
          <w:b/>
          <w:bCs/>
          <w:sz w:val="16"/>
          <w:szCs w:val="16"/>
        </w:rPr>
      </w:pPr>
    </w:p>
    <w:p w14:paraId="099F3DA6" w14:textId="43B4DE23" w:rsidR="00C52AD3" w:rsidRPr="000019AD" w:rsidRDefault="00C52AD3" w:rsidP="00F824AE">
      <w:pPr>
        <w:ind w:left="360" w:right="54" w:hanging="360"/>
        <w:rPr>
          <w:rFonts w:ascii="Calibri" w:hAnsi="Calibri" w:cs="Calibri"/>
          <w:bCs/>
          <w:i/>
          <w:sz w:val="20"/>
        </w:rPr>
      </w:pPr>
      <w:r w:rsidRPr="000019AD">
        <w:rPr>
          <w:rFonts w:ascii="Calibri" w:hAnsi="Calibri" w:cs="Calibri"/>
          <w:b/>
          <w:bCs/>
          <w:szCs w:val="24"/>
        </w:rPr>
        <w:t>C. INŽENIERBŪVJU IEGĀDE UN PĀRDOŠANA</w:t>
      </w:r>
      <w:r w:rsidR="00F824AE" w:rsidRPr="000019AD">
        <w:rPr>
          <w:rFonts w:ascii="Calibri" w:hAnsi="Calibri" w:cs="Calibri"/>
          <w:b/>
          <w:bCs/>
          <w:szCs w:val="24"/>
        </w:rPr>
        <w:t xml:space="preserve"> </w:t>
      </w:r>
      <w:r w:rsidR="00F824AE" w:rsidRPr="00801A7E">
        <w:rPr>
          <w:rFonts w:ascii="Calibri" w:hAnsi="Calibri" w:cs="Calibri"/>
          <w:bCs/>
          <w:i/>
          <w:sz w:val="20"/>
        </w:rPr>
        <w:t>(</w:t>
      </w:r>
      <w:r w:rsidR="00EA56A9" w:rsidRPr="00801A7E">
        <w:rPr>
          <w:rFonts w:ascii="Calibri" w:hAnsi="Calibri" w:cs="Calibri"/>
          <w:bCs/>
          <w:i/>
          <w:sz w:val="20"/>
        </w:rPr>
        <w:t>sadaļa par 20</w:t>
      </w:r>
      <w:r w:rsidR="00971B5E">
        <w:rPr>
          <w:rFonts w:ascii="Calibri" w:hAnsi="Calibri" w:cs="Calibri"/>
          <w:bCs/>
          <w:i/>
          <w:sz w:val="20"/>
        </w:rPr>
        <w:t>2</w:t>
      </w:r>
      <w:r w:rsidR="000F7DD0">
        <w:rPr>
          <w:rFonts w:ascii="Calibri" w:hAnsi="Calibri" w:cs="Calibri"/>
          <w:bCs/>
          <w:i/>
          <w:sz w:val="20"/>
        </w:rPr>
        <w:t>4</w:t>
      </w:r>
      <w:r w:rsidR="00EA56A9" w:rsidRPr="00801A7E">
        <w:rPr>
          <w:rFonts w:ascii="Calibri" w:hAnsi="Calibri" w:cs="Calibri"/>
          <w:bCs/>
          <w:i/>
          <w:sz w:val="20"/>
        </w:rPr>
        <w:t xml:space="preserve">. gadu </w:t>
      </w:r>
      <w:r w:rsidR="000F7DD0">
        <w:rPr>
          <w:rFonts w:ascii="Calibri" w:hAnsi="Calibri" w:cs="Calibri"/>
          <w:bCs/>
          <w:i/>
          <w:sz w:val="20"/>
        </w:rPr>
        <w:t>ir</w:t>
      </w:r>
      <w:r w:rsidR="00EA56A9" w:rsidRPr="00801A7E">
        <w:rPr>
          <w:rFonts w:ascii="Calibri" w:hAnsi="Calibri" w:cs="Calibri"/>
          <w:bCs/>
          <w:i/>
          <w:sz w:val="20"/>
        </w:rPr>
        <w:t xml:space="preserve"> jāpilda; </w:t>
      </w:r>
      <w:r w:rsidR="00F824AE" w:rsidRPr="0052117B">
        <w:rPr>
          <w:rFonts w:ascii="Calibri" w:hAnsi="Calibri" w:cs="Calibri"/>
          <w:bCs/>
          <w:i/>
          <w:sz w:val="20"/>
        </w:rPr>
        <w:t xml:space="preserve">informācija </w:t>
      </w:r>
      <w:r w:rsidR="00F824AE" w:rsidRPr="000019AD">
        <w:rPr>
          <w:rFonts w:ascii="Calibri" w:hAnsi="Calibri" w:cs="Calibri"/>
          <w:bCs/>
          <w:i/>
          <w:sz w:val="20"/>
        </w:rPr>
        <w:t>tiek vākta reizi 3 gados)</w:t>
      </w:r>
    </w:p>
    <w:p w14:paraId="3D0CD1C3" w14:textId="77777777" w:rsidR="00C52AD3" w:rsidRPr="008E4F96" w:rsidRDefault="00C52AD3" w:rsidP="008E4F96">
      <w:pPr>
        <w:ind w:left="252" w:right="-305"/>
        <w:rPr>
          <w:rFonts w:ascii="Calibri" w:hAnsi="Calibri" w:cs="Calibri"/>
          <w:sz w:val="20"/>
        </w:rPr>
      </w:pPr>
      <w:r w:rsidRPr="008E4F96">
        <w:rPr>
          <w:rFonts w:ascii="Calibri" w:hAnsi="Calibri" w:cs="Calibri"/>
          <w:bCs/>
          <w:sz w:val="20"/>
        </w:rPr>
        <w:t xml:space="preserve">Šajā sadaļā uzrāda summas, kas iekļautas A sadaļas 2214., 2232., 2272. rindas </w:t>
      </w:r>
      <w:r w:rsidRPr="008E4F96">
        <w:rPr>
          <w:rFonts w:ascii="Calibri" w:hAnsi="Calibri" w:cs="Calibri"/>
          <w:sz w:val="20"/>
        </w:rPr>
        <w:t>2., 5., 6. un 11. ailē</w:t>
      </w:r>
    </w:p>
    <w:p w14:paraId="2FD7F21E" w14:textId="77777777" w:rsidR="00C52AD3" w:rsidRPr="000019AD" w:rsidRDefault="00C52AD3" w:rsidP="001B2496">
      <w:pPr>
        <w:ind w:left="142" w:right="-2"/>
        <w:jc w:val="right"/>
        <w:rPr>
          <w:rFonts w:ascii="Calibri" w:hAnsi="Calibri" w:cs="Calibri"/>
          <w:sz w:val="19"/>
        </w:rPr>
      </w:pPr>
      <w:r w:rsidRPr="000019AD">
        <w:rPr>
          <w:rFonts w:ascii="Calibri" w:hAnsi="Calibri" w:cs="Calibri"/>
          <w:sz w:val="18"/>
        </w:rPr>
        <w:t>(</w:t>
      </w:r>
      <w:proofErr w:type="spellStart"/>
      <w:r w:rsidRPr="000019AD">
        <w:rPr>
          <w:rFonts w:ascii="Calibri" w:hAnsi="Calibri" w:cs="Calibri"/>
          <w:i/>
          <w:sz w:val="18"/>
        </w:rPr>
        <w:t>euro</w:t>
      </w:r>
      <w:proofErr w:type="spellEnd"/>
      <w:r w:rsidRPr="000019AD">
        <w:rPr>
          <w:rFonts w:ascii="Calibri" w:hAnsi="Calibri" w:cs="Calibri"/>
          <w:sz w:val="18"/>
        </w:rPr>
        <w:t>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77"/>
        <w:gridCol w:w="1477"/>
        <w:gridCol w:w="1246"/>
        <w:gridCol w:w="1740"/>
      </w:tblGrid>
      <w:tr w:rsidR="00C52AD3" w:rsidRPr="00311547" w14:paraId="2D8A61E7" w14:textId="77777777" w:rsidTr="00C87A74">
        <w:tc>
          <w:tcPr>
            <w:tcW w:w="5245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A703F4B" w14:textId="77777777" w:rsidR="00C52AD3" w:rsidRPr="00311547" w:rsidRDefault="00C52AD3" w:rsidP="00311547">
            <w:pPr>
              <w:ind w:right="-94"/>
              <w:outlineLvl w:val="5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F38E449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Rindas</w:t>
            </w:r>
          </w:p>
          <w:p w14:paraId="149A754D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kods</w:t>
            </w:r>
          </w:p>
        </w:tc>
        <w:tc>
          <w:tcPr>
            <w:tcW w:w="14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492C7F8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 xml:space="preserve">Jaunu </w:t>
            </w:r>
          </w:p>
          <w:p w14:paraId="0E0E2307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pamatlīdzekļu iegāde, izveidošana, kapitālais remonts</w:t>
            </w:r>
          </w:p>
          <w:p w14:paraId="4F628448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1179959A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2. ailes </w:t>
            </w:r>
            <w:r w:rsidRPr="00311547">
              <w:rPr>
                <w:rFonts w:ascii="Calibri" w:hAnsi="Calibri" w:cs="Calibri"/>
                <w:bCs/>
                <w:sz w:val="18"/>
                <w:szCs w:val="18"/>
              </w:rPr>
              <w:t>2214., 2232., 2272. rindas</w:t>
            </w: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 summa) </w:t>
            </w:r>
          </w:p>
        </w:tc>
        <w:tc>
          <w:tcPr>
            <w:tcW w:w="12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06CE774" w14:textId="77777777" w:rsidR="00C52AD3" w:rsidRPr="00311547" w:rsidRDefault="00C52AD3" w:rsidP="00311547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Lietotu pamatlīdzekļu iegāde</w:t>
            </w:r>
          </w:p>
          <w:p w14:paraId="6CF7EA96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7DEF6517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5., 6. ailes </w:t>
            </w:r>
            <w:r w:rsidRPr="00311547">
              <w:rPr>
                <w:rFonts w:ascii="Calibri" w:hAnsi="Calibri" w:cs="Calibri"/>
                <w:bCs/>
                <w:sz w:val="18"/>
                <w:szCs w:val="18"/>
              </w:rPr>
              <w:t xml:space="preserve">2214., 2232., 2272. rindas  </w:t>
            </w: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summa) </w:t>
            </w:r>
          </w:p>
        </w:tc>
        <w:tc>
          <w:tcPr>
            <w:tcW w:w="174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  <w:hideMark/>
          </w:tcPr>
          <w:p w14:paraId="64061E9C" w14:textId="77777777" w:rsidR="00C52AD3" w:rsidRPr="00311547" w:rsidRDefault="00C52AD3" w:rsidP="00311547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311547">
              <w:rPr>
                <w:rFonts w:ascii="Calibri" w:hAnsi="Calibri" w:cs="Calibri"/>
                <w:bCs/>
                <w:sz w:val="18"/>
                <w:szCs w:val="18"/>
              </w:rPr>
              <w:t>Pārdots pārskata gadā (pārdošanas vērtībā, bez PVN)</w:t>
            </w:r>
          </w:p>
          <w:p w14:paraId="59D13F3B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4B739E3D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11. ailes </w:t>
            </w:r>
            <w:r w:rsidRPr="00311547">
              <w:rPr>
                <w:rFonts w:ascii="Calibri" w:hAnsi="Calibri" w:cs="Calibri"/>
                <w:bCs/>
                <w:sz w:val="18"/>
                <w:szCs w:val="18"/>
              </w:rPr>
              <w:t xml:space="preserve">2214., 2232., 2272. rindas  </w:t>
            </w:r>
            <w:r w:rsidRPr="00311547">
              <w:rPr>
                <w:rFonts w:ascii="Calibri" w:hAnsi="Calibri" w:cs="Calibri"/>
                <w:i/>
                <w:sz w:val="18"/>
                <w:szCs w:val="18"/>
              </w:rPr>
              <w:t>summa)</w:t>
            </w:r>
          </w:p>
        </w:tc>
      </w:tr>
      <w:tr w:rsidR="00C52AD3" w:rsidRPr="00311547" w14:paraId="0D51C7ED" w14:textId="77777777" w:rsidTr="00C87A74">
        <w:tc>
          <w:tcPr>
            <w:tcW w:w="5245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30DAA94B" w14:textId="77777777" w:rsidR="00C52AD3" w:rsidRPr="00311547" w:rsidRDefault="00C52AD3" w:rsidP="00B018E9">
            <w:pPr>
              <w:ind w:right="-94"/>
              <w:jc w:val="center"/>
              <w:outlineLvl w:val="5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4F9D7BEF" w14:textId="77777777" w:rsidR="00C52AD3" w:rsidRPr="00311547" w:rsidRDefault="00C52AD3" w:rsidP="00B018E9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67A869EC" w14:textId="77777777" w:rsidR="00C52AD3" w:rsidRPr="00311547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42F4645E" w14:textId="77777777" w:rsidR="00C52AD3" w:rsidRPr="00311547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  <w:hideMark/>
          </w:tcPr>
          <w:p w14:paraId="34BB37A0" w14:textId="77777777" w:rsidR="00C52AD3" w:rsidRPr="00311547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C52AD3" w:rsidRPr="000019AD" w14:paraId="763D1392" w14:textId="77777777" w:rsidTr="00C87A74">
        <w:trPr>
          <w:trHeight w:val="493"/>
        </w:trPr>
        <w:tc>
          <w:tcPr>
            <w:tcW w:w="5245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56F7790" w14:textId="77777777" w:rsidR="00C52AD3" w:rsidRPr="000019AD" w:rsidRDefault="00C52AD3" w:rsidP="00B018E9">
            <w:pPr>
              <w:ind w:right="-94"/>
              <w:outlineLvl w:val="5"/>
              <w:rPr>
                <w:rFonts w:ascii="Calibri" w:hAnsi="Calibri" w:cs="Calibri"/>
                <w:b/>
                <w:i/>
                <w:sz w:val="20"/>
              </w:rPr>
            </w:pPr>
            <w:r w:rsidRPr="000019AD">
              <w:rPr>
                <w:rFonts w:ascii="Calibri" w:hAnsi="Calibri" w:cs="Calibri"/>
                <w:b/>
                <w:i/>
                <w:sz w:val="20"/>
              </w:rPr>
              <w:t xml:space="preserve">Citas būves </w:t>
            </w:r>
          </w:p>
        </w:tc>
        <w:tc>
          <w:tcPr>
            <w:tcW w:w="7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704A8615" w14:textId="77777777" w:rsidR="00C52AD3" w:rsidRPr="000019AD" w:rsidRDefault="00C52AD3" w:rsidP="00B018E9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0019AD">
              <w:rPr>
                <w:rFonts w:ascii="Calibri" w:hAnsi="Calibri" w:cs="Calibri"/>
                <w:b/>
                <w:bCs/>
                <w:sz w:val="18"/>
              </w:rPr>
              <w:t>600</w:t>
            </w:r>
          </w:p>
        </w:tc>
        <w:tc>
          <w:tcPr>
            <w:tcW w:w="14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606CB5D" w14:textId="77777777" w:rsidR="00C52AD3" w:rsidRPr="000019AD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DB492D0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3712249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:rsidRPr="000019AD" w14:paraId="743BE15E" w14:textId="77777777" w:rsidTr="00C87A74">
        <w:tc>
          <w:tcPr>
            <w:tcW w:w="5245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2024CC11" w14:textId="77777777" w:rsidR="00C52AD3" w:rsidRPr="000019AD" w:rsidRDefault="00C52AD3" w:rsidP="00B018E9">
            <w:pPr>
              <w:ind w:left="113"/>
              <w:outlineLvl w:val="5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0019AD">
              <w:rPr>
                <w:rFonts w:ascii="Calibri" w:hAnsi="Calibri" w:cs="Calibri"/>
                <w:b/>
                <w:i/>
                <w:sz w:val="18"/>
                <w:szCs w:val="18"/>
              </w:rPr>
              <w:t>no tiem</w:t>
            </w:r>
            <w:r w:rsidRPr="000019AD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0019AD">
              <w:rPr>
                <w:rFonts w:ascii="Calibri" w:hAnsi="Calibri" w:cs="Calibri"/>
                <w:b/>
                <w:i/>
                <w:sz w:val="18"/>
                <w:szCs w:val="18"/>
              </w:rPr>
              <w:t>inženierbūves</w:t>
            </w:r>
            <w:r w:rsidRPr="000019AD">
              <w:rPr>
                <w:rFonts w:ascii="Calibri" w:hAnsi="Calibri" w:cs="Calibri"/>
                <w:b/>
                <w:i/>
                <w:sz w:val="20"/>
              </w:rPr>
              <w:t xml:space="preserve"> </w:t>
            </w:r>
            <w:r w:rsidRPr="000019AD">
              <w:rPr>
                <w:rFonts w:ascii="Calibri" w:hAnsi="Calibri" w:cs="Calibri"/>
                <w:sz w:val="18"/>
                <w:szCs w:val="18"/>
              </w:rPr>
              <w:t>(ceļi, dzelzceļi, tilti, tuneļi, cauruļvadi, telekomunikāciju būves, spēkstacijas, hidrotehniskās būves, sporta laukumi u.tml.</w:t>
            </w:r>
            <w:r w:rsidRPr="000019AD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7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3EB55DC0" w14:textId="77777777" w:rsidR="00C52AD3" w:rsidRPr="000019AD" w:rsidRDefault="00C52AD3" w:rsidP="00B018E9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0019AD">
              <w:rPr>
                <w:rFonts w:ascii="Calibri" w:hAnsi="Calibri" w:cs="Calibri"/>
                <w:b/>
                <w:bCs/>
                <w:sz w:val="18"/>
              </w:rPr>
              <w:t>610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4EDA63B8" w14:textId="77777777" w:rsidR="00C52AD3" w:rsidRPr="000019AD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2B3062EF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7A504389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1918EF9" w14:textId="77777777" w:rsidR="00C52AD3" w:rsidRPr="00084039" w:rsidRDefault="00C52AD3" w:rsidP="00C52AD3">
      <w:pPr>
        <w:pStyle w:val="Footer"/>
        <w:rPr>
          <w:rFonts w:ascii="Calibri" w:hAnsi="Calibri" w:cs="Calibri"/>
          <w:sz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C52AD3" w:rsidRPr="00084039" w14:paraId="5DCB38C0" w14:textId="77777777" w:rsidTr="00B018E9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6826A5B2" w14:textId="77777777" w:rsidR="00C52AD3" w:rsidRPr="00084039" w:rsidRDefault="00C52AD3" w:rsidP="00B018E9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 xml:space="preserve">Lūdzu, </w:t>
            </w:r>
            <w:r w:rsidRPr="00700CF0">
              <w:rPr>
                <w:rFonts w:ascii="Calibri" w:hAnsi="Calibri" w:cs="Calibri"/>
                <w:sz w:val="22"/>
                <w:szCs w:val="22"/>
              </w:rPr>
              <w:t>norādiet veidlapas</w:t>
            </w:r>
            <w:r w:rsidRPr="00084039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DAF833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148CD5C" w14:textId="77777777" w:rsidR="00C52AD3" w:rsidRPr="00084039" w:rsidRDefault="00C52AD3" w:rsidP="00B018E9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0FB251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4D0394" w14:textId="77777777" w:rsidR="00C52AD3" w:rsidRPr="00D32B28" w:rsidRDefault="00C52AD3" w:rsidP="00D32B28">
      <w:pPr>
        <w:tabs>
          <w:tab w:val="center" w:pos="5954"/>
          <w:tab w:val="center" w:pos="7055"/>
        </w:tabs>
        <w:ind w:right="-86"/>
        <w:rPr>
          <w:rFonts w:ascii="Calibri" w:hAnsi="Calibri" w:cs="Calibri"/>
          <w:sz w:val="18"/>
          <w:szCs w:val="18"/>
        </w:rPr>
      </w:pPr>
      <w:r w:rsidRPr="00D32B28">
        <w:rPr>
          <w:rFonts w:ascii="Calibri" w:hAnsi="Calibri" w:cs="Calibri"/>
          <w:sz w:val="18"/>
          <w:szCs w:val="18"/>
        </w:rPr>
        <w:tab/>
        <w:t xml:space="preserve">stundas </w:t>
      </w:r>
      <w:r w:rsidRPr="00D32B28">
        <w:rPr>
          <w:rFonts w:ascii="Calibri" w:hAnsi="Calibri" w:cs="Calibri"/>
          <w:sz w:val="18"/>
          <w:szCs w:val="18"/>
        </w:rPr>
        <w:tab/>
        <w:t>minūtes</w:t>
      </w:r>
    </w:p>
    <w:p w14:paraId="1D8F18D6" w14:textId="77777777" w:rsidR="00C52AD3" w:rsidRPr="00084039" w:rsidRDefault="00C52AD3" w:rsidP="00C52AD3">
      <w:pPr>
        <w:ind w:right="21"/>
        <w:rPr>
          <w:rFonts w:ascii="Calibri" w:hAnsi="Calibri" w:cs="Calibri"/>
          <w:sz w:val="22"/>
          <w:szCs w:val="22"/>
        </w:rPr>
      </w:pPr>
    </w:p>
    <w:p w14:paraId="15B89BF1" w14:textId="74C54CE4" w:rsidR="00C52AD3" w:rsidRDefault="00C52AD3" w:rsidP="00C52AD3">
      <w:pPr>
        <w:ind w:right="21"/>
        <w:rPr>
          <w:rFonts w:ascii="Calibri" w:hAnsi="Calibri" w:cs="Calibri"/>
          <w:color w:val="000000"/>
          <w:sz w:val="20"/>
        </w:rPr>
      </w:pPr>
      <w:r w:rsidRPr="0052117B">
        <w:rPr>
          <w:rFonts w:ascii="Calibri" w:hAnsi="Calibri" w:cs="Calibri"/>
          <w:sz w:val="20"/>
        </w:rPr>
        <w:t>20</w:t>
      </w:r>
      <w:r w:rsidR="00971B5E">
        <w:rPr>
          <w:rFonts w:ascii="Calibri" w:hAnsi="Calibri" w:cs="Calibri"/>
          <w:sz w:val="20"/>
        </w:rPr>
        <w:t>2</w:t>
      </w:r>
      <w:r w:rsidR="000F7DD0">
        <w:rPr>
          <w:rFonts w:ascii="Calibri" w:hAnsi="Calibri" w:cs="Calibri"/>
          <w:sz w:val="20"/>
        </w:rPr>
        <w:t>5</w:t>
      </w:r>
      <w:r w:rsidRPr="0052117B">
        <w:rPr>
          <w:rFonts w:ascii="Calibri" w:hAnsi="Calibri" w:cs="Calibri"/>
          <w:sz w:val="20"/>
        </w:rPr>
        <w:t xml:space="preserve">. gada </w:t>
      </w:r>
      <w:r w:rsidRPr="002A6C08">
        <w:rPr>
          <w:rFonts w:ascii="Calibri" w:hAnsi="Calibri" w:cs="Calibri"/>
          <w:color w:val="000000"/>
          <w:sz w:val="20"/>
        </w:rPr>
        <w:t>_</w:t>
      </w:r>
      <w:r w:rsidR="00311547">
        <w:rPr>
          <w:rFonts w:ascii="Calibri" w:hAnsi="Calibri" w:cs="Calibri"/>
          <w:color w:val="000000"/>
          <w:sz w:val="20"/>
        </w:rPr>
        <w:t>_</w:t>
      </w:r>
      <w:r w:rsidRPr="002A6C08">
        <w:rPr>
          <w:rFonts w:ascii="Calibri" w:hAnsi="Calibri" w:cs="Calibri"/>
          <w:color w:val="000000"/>
          <w:sz w:val="20"/>
        </w:rPr>
        <w:t>_. __________________</w:t>
      </w:r>
      <w:r w:rsidRPr="00084039">
        <w:rPr>
          <w:rFonts w:ascii="Calibri" w:hAnsi="Calibri" w:cs="Calibri"/>
          <w:color w:val="000000"/>
          <w:sz w:val="20"/>
        </w:rPr>
        <w:tab/>
      </w:r>
      <w:r w:rsidRPr="00084039">
        <w:rPr>
          <w:rFonts w:ascii="Calibri" w:hAnsi="Calibri" w:cs="Calibri"/>
          <w:color w:val="000000"/>
          <w:sz w:val="20"/>
        </w:rPr>
        <w:tab/>
      </w:r>
      <w:r w:rsidRPr="00084039">
        <w:rPr>
          <w:rFonts w:ascii="Calibri" w:hAnsi="Calibri" w:cs="Calibri"/>
          <w:color w:val="000000"/>
          <w:sz w:val="20"/>
        </w:rPr>
        <w:tab/>
      </w:r>
      <w:r w:rsidRPr="00084039"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 w:rsidRPr="00084039">
        <w:rPr>
          <w:rFonts w:ascii="Calibri" w:hAnsi="Calibri" w:cs="Calibri"/>
          <w:color w:val="000000"/>
          <w:sz w:val="20"/>
        </w:rPr>
        <w:t>Vadītājs ______________________________</w:t>
      </w:r>
    </w:p>
    <w:p w14:paraId="56C3F564" w14:textId="77777777" w:rsidR="00311547" w:rsidRPr="00160384" w:rsidRDefault="00311547" w:rsidP="00311547">
      <w:pPr>
        <w:tabs>
          <w:tab w:val="left" w:pos="7797"/>
        </w:tabs>
        <w:ind w:right="21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ab/>
        <w:t>/Vārds, uzvārds, paraksts/</w:t>
      </w:r>
    </w:p>
    <w:p w14:paraId="68D88DC7" w14:textId="77777777" w:rsidR="00311547" w:rsidRPr="00084039" w:rsidRDefault="00311547" w:rsidP="00C52AD3">
      <w:pPr>
        <w:ind w:right="21"/>
        <w:rPr>
          <w:rFonts w:ascii="Calibri" w:hAnsi="Calibri" w:cs="Calibri"/>
          <w:color w:val="000000"/>
          <w:sz w:val="20"/>
        </w:rPr>
      </w:pPr>
    </w:p>
    <w:p w14:paraId="664329FD" w14:textId="77777777" w:rsidR="00BD11A2" w:rsidRDefault="00C52AD3" w:rsidP="00C87A74">
      <w:pPr>
        <w:spacing w:before="120"/>
        <w:ind w:right="23"/>
        <w:jc w:val="center"/>
      </w:pPr>
      <w:r w:rsidRPr="002179DC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BD11A2" w:rsidSect="00C87A74">
      <w:footerReference w:type="even" r:id="rId9"/>
      <w:footerReference w:type="default" r:id="rId10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108C2" w14:textId="77777777" w:rsidR="00773461" w:rsidRDefault="00773461">
      <w:r>
        <w:separator/>
      </w:r>
    </w:p>
  </w:endnote>
  <w:endnote w:type="continuationSeparator" w:id="0">
    <w:p w14:paraId="454B3749" w14:textId="77777777" w:rsidR="00773461" w:rsidRDefault="0077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20FFC" w14:textId="77777777" w:rsidR="00FC7B10" w:rsidRPr="00C45150" w:rsidRDefault="00FC7B10" w:rsidP="00B018E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2D0E8A">
      <w:rPr>
        <w:rFonts w:ascii="Calibri" w:hAnsi="Calibri" w:cs="Calibri"/>
        <w:i/>
        <w:color w:val="5F497A"/>
        <w:sz w:val="20"/>
      </w:rPr>
      <w:t>1-ieguldījumi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8E877" w14:textId="77777777" w:rsidR="00FC7B10" w:rsidRPr="00C45150" w:rsidRDefault="00FC7B10" w:rsidP="00B018E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2D0E8A">
      <w:rPr>
        <w:rFonts w:ascii="Calibri" w:hAnsi="Calibri" w:cs="Calibri"/>
        <w:i/>
        <w:color w:val="5F497A"/>
        <w:sz w:val="20"/>
      </w:rPr>
      <w:t>1-ieguldījumi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025ED" w14:textId="77777777" w:rsidR="00773461" w:rsidRDefault="00773461">
      <w:r>
        <w:separator/>
      </w:r>
    </w:p>
  </w:footnote>
  <w:footnote w:type="continuationSeparator" w:id="0">
    <w:p w14:paraId="07F748E1" w14:textId="77777777" w:rsidR="00773461" w:rsidRDefault="00773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3"/>
    <w:rsid w:val="000019AD"/>
    <w:rsid w:val="000403C8"/>
    <w:rsid w:val="0005684C"/>
    <w:rsid w:val="000631FF"/>
    <w:rsid w:val="000C428E"/>
    <w:rsid w:val="000F7DD0"/>
    <w:rsid w:val="00133D25"/>
    <w:rsid w:val="001674AB"/>
    <w:rsid w:val="00186290"/>
    <w:rsid w:val="001B2496"/>
    <w:rsid w:val="001E212E"/>
    <w:rsid w:val="001E671D"/>
    <w:rsid w:val="00257AE3"/>
    <w:rsid w:val="002B0DD3"/>
    <w:rsid w:val="0030379A"/>
    <w:rsid w:val="00311547"/>
    <w:rsid w:val="00323437"/>
    <w:rsid w:val="00374132"/>
    <w:rsid w:val="00382716"/>
    <w:rsid w:val="00462953"/>
    <w:rsid w:val="00463DE2"/>
    <w:rsid w:val="004E4B8A"/>
    <w:rsid w:val="004F2BB7"/>
    <w:rsid w:val="0052117B"/>
    <w:rsid w:val="0061450C"/>
    <w:rsid w:val="00650C2D"/>
    <w:rsid w:val="006A5DD9"/>
    <w:rsid w:val="006C4592"/>
    <w:rsid w:val="00773461"/>
    <w:rsid w:val="007A2433"/>
    <w:rsid w:val="007C3FC0"/>
    <w:rsid w:val="007D080D"/>
    <w:rsid w:val="007F258C"/>
    <w:rsid w:val="00801A7E"/>
    <w:rsid w:val="0083749E"/>
    <w:rsid w:val="008E4F96"/>
    <w:rsid w:val="00971B5E"/>
    <w:rsid w:val="0099159B"/>
    <w:rsid w:val="009A726D"/>
    <w:rsid w:val="009B41AE"/>
    <w:rsid w:val="009C1D18"/>
    <w:rsid w:val="00A1683F"/>
    <w:rsid w:val="00A42B24"/>
    <w:rsid w:val="00A75A4E"/>
    <w:rsid w:val="00AD0D3E"/>
    <w:rsid w:val="00AD1DBC"/>
    <w:rsid w:val="00AF740D"/>
    <w:rsid w:val="00B018E9"/>
    <w:rsid w:val="00B93352"/>
    <w:rsid w:val="00BD11A2"/>
    <w:rsid w:val="00C40B44"/>
    <w:rsid w:val="00C52AD3"/>
    <w:rsid w:val="00C87A74"/>
    <w:rsid w:val="00C911A5"/>
    <w:rsid w:val="00CB77D3"/>
    <w:rsid w:val="00D02FE2"/>
    <w:rsid w:val="00D32B28"/>
    <w:rsid w:val="00D76C1B"/>
    <w:rsid w:val="00DB4BE1"/>
    <w:rsid w:val="00DF1C64"/>
    <w:rsid w:val="00E15118"/>
    <w:rsid w:val="00E20CB1"/>
    <w:rsid w:val="00EA5081"/>
    <w:rsid w:val="00EA56A9"/>
    <w:rsid w:val="00F70E0B"/>
    <w:rsid w:val="00F824AE"/>
    <w:rsid w:val="00FC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35C00"/>
  <w15:chartTrackingRefBased/>
  <w15:docId w15:val="{A1A06865-0A45-45DC-BB0F-08685B49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A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2A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52AD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7A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A7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F824AE"/>
    <w:rPr>
      <w:caps/>
      <w:sz w:val="18"/>
    </w:rPr>
  </w:style>
  <w:style w:type="character" w:customStyle="1" w:styleId="BodyTextChar">
    <w:name w:val="Body Text Char"/>
    <w:basedOn w:val="DefaultParagraphFont"/>
    <w:link w:val="BodyText"/>
    <w:rsid w:val="00F824AE"/>
    <w:rPr>
      <w:rFonts w:ascii="Times New Roman" w:eastAsia="Times New Roman" w:hAnsi="Times New Roman" w:cs="Times New Roman"/>
      <w:caps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E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2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lv/lv/statistikas-temas/uznemejdarbi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csp.gov.l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p.gov.l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6852</Words>
  <Characters>3906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Tulinska</dc:creator>
  <cp:keywords/>
  <dc:description/>
  <cp:lastModifiedBy>Salvis Stagis</cp:lastModifiedBy>
  <cp:revision>3</cp:revision>
  <cp:lastPrinted>2022-05-11T13:18:00Z</cp:lastPrinted>
  <dcterms:created xsi:type="dcterms:W3CDTF">2024-06-04T13:48:00Z</dcterms:created>
  <dcterms:modified xsi:type="dcterms:W3CDTF">2024-06-04T13:48:00Z</dcterms:modified>
</cp:coreProperties>
</file>